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sz w:val="21"/>
        </w:rPr>
        <w:id w:val="-1683275008"/>
        <w:docPartObj>
          <w:docPartGallery w:val="Cover Pages"/>
          <w:docPartUnique/>
        </w:docPartObj>
      </w:sdtPr>
      <w:sdtEndPr>
        <w:rPr>
          <w:rFonts w:ascii="Arial" w:eastAsiaTheme="majorEastAsia" w:hAnsi="Arial" w:cs="Arial"/>
        </w:rPr>
      </w:sdtEndPr>
      <w:sdtContent>
        <w:tbl>
          <w:tblPr>
            <w:tblW w:w="5000" w:type="pct"/>
            <w:jc w:val="center"/>
            <w:tblLook w:val="04A0" w:firstRow="1" w:lastRow="0" w:firstColumn="1" w:lastColumn="0" w:noHBand="0" w:noVBand="1"/>
          </w:tblPr>
          <w:tblGrid>
            <w:gridCol w:w="9027"/>
          </w:tblGrid>
          <w:tr w:rsidR="00CA26EC" w:rsidRPr="00CA26EC" w14:paraId="197443FD" w14:textId="77777777">
            <w:trPr>
              <w:trHeight w:val="2880"/>
              <w:jc w:val="center"/>
            </w:trPr>
            <w:tc>
              <w:tcPr>
                <w:tcW w:w="5000" w:type="pct"/>
              </w:tcPr>
              <w:p w14:paraId="51FAB165" w14:textId="1C439B15" w:rsidR="00FB758D" w:rsidRPr="00CA26EC" w:rsidRDefault="00C613E4" w:rsidP="006A7F04">
                <w:pPr>
                  <w:pStyle w:val="NoSpacing"/>
                </w:pPr>
                <w:r w:rsidRPr="00CA26EC">
                  <w:rPr>
                    <w:noProof/>
                    <w:lang w:val="en-MY" w:eastAsia="en-MY"/>
                  </w:rPr>
                  <w:drawing>
                    <wp:anchor distT="0" distB="0" distL="114300" distR="114300" simplePos="0" relativeHeight="251664384" behindDoc="1" locked="0" layoutInCell="1" allowOverlap="1" wp14:anchorId="4600BE71" wp14:editId="2596DE1A">
                      <wp:simplePos x="0" y="0"/>
                      <wp:positionH relativeFrom="column">
                        <wp:posOffset>-83185</wp:posOffset>
                      </wp:positionH>
                      <wp:positionV relativeFrom="paragraph">
                        <wp:posOffset>10795</wp:posOffset>
                      </wp:positionV>
                      <wp:extent cx="2694305" cy="1038225"/>
                      <wp:effectExtent l="0" t="0" r="0" b="9525"/>
                      <wp:wrapTight wrapText="bothSides">
                        <wp:wrapPolygon edited="0">
                          <wp:start x="0" y="0"/>
                          <wp:lineTo x="0" y="21402"/>
                          <wp:lineTo x="21381" y="21402"/>
                          <wp:lineTo x="21381" y="0"/>
                          <wp:lineTo x="0" y="0"/>
                        </wp:wrapPolygon>
                      </wp:wrapTight>
                      <wp:docPr id="20" name="Picture 20" descr="C:\Users\chehaspu\Pictures\po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haspu\Pictures\pol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30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6EC">
                  <w:t xml:space="preserve"> </w:t>
                </w:r>
                <w:r w:rsidR="003665EE">
                  <w:t xml:space="preserve">   </w:t>
                </w:r>
                <w:r w:rsidR="003665EE">
                  <w:rPr>
                    <w:noProof/>
                    <w:lang w:val="en-MY" w:eastAsia="en-MY"/>
                  </w:rPr>
                  <w:drawing>
                    <wp:inline distT="0" distB="0" distL="0" distR="0" wp14:anchorId="68A143AD" wp14:editId="0DAE35E4">
                      <wp:extent cx="2408873" cy="1111788"/>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a:stretch>
                                <a:fillRect/>
                              </a:stretch>
                            </pic:blipFill>
                            <pic:spPr>
                              <a:xfrm>
                                <a:off x="0" y="0"/>
                                <a:ext cx="2408873" cy="1111788"/>
                              </a:xfrm>
                              <a:prstGeom prst="rect">
                                <a:avLst/>
                              </a:prstGeom>
                            </pic:spPr>
                          </pic:pic>
                        </a:graphicData>
                      </a:graphic>
                    </wp:inline>
                  </w:drawing>
                </w:r>
              </w:p>
            </w:tc>
          </w:tr>
          <w:tr w:rsidR="00CA26EC" w:rsidRPr="00CA26EC" w14:paraId="68E490D5" w14:textId="77777777">
            <w:trPr>
              <w:trHeight w:val="1440"/>
              <w:jc w:val="center"/>
            </w:trPr>
            <w:tc>
              <w:tcPr>
                <w:tcW w:w="5000" w:type="pct"/>
                <w:tcBorders>
                  <w:bottom w:val="single" w:sz="4" w:space="0" w:color="4F81BD" w:themeColor="accent1"/>
                </w:tcBorders>
                <w:vAlign w:val="center"/>
              </w:tcPr>
              <w:p w14:paraId="1C6101A7" w14:textId="77777777" w:rsidR="00370249" w:rsidRPr="00CA26EC" w:rsidRDefault="00FB758D" w:rsidP="00A33110">
                <w:pPr>
                  <w:pStyle w:val="Title"/>
                  <w:jc w:val="center"/>
                  <w:rPr>
                    <w:color w:val="auto"/>
                    <w:sz w:val="72"/>
                  </w:rPr>
                </w:pPr>
                <w:r w:rsidRPr="00CA26EC">
                  <w:rPr>
                    <w:color w:val="auto"/>
                    <w:sz w:val="72"/>
                  </w:rPr>
                  <w:t xml:space="preserve">GARIS PANDUAN </w:t>
                </w:r>
              </w:p>
              <w:p w14:paraId="508914BF" w14:textId="77777777" w:rsidR="00FB758D" w:rsidRPr="00CA26EC" w:rsidRDefault="00FB758D" w:rsidP="00A33110">
                <w:pPr>
                  <w:pStyle w:val="Title"/>
                  <w:jc w:val="center"/>
                  <w:rPr>
                    <w:color w:val="auto"/>
                    <w:sz w:val="72"/>
                  </w:rPr>
                </w:pPr>
                <w:r w:rsidRPr="00CA26EC">
                  <w:rPr>
                    <w:color w:val="auto"/>
                    <w:sz w:val="72"/>
                  </w:rPr>
                  <w:t>SKIM GERAN PENYELIDIKAN</w:t>
                </w:r>
                <w:r w:rsidR="00176930" w:rsidRPr="00CA26EC">
                  <w:rPr>
                    <w:color w:val="auto"/>
                    <w:sz w:val="72"/>
                  </w:rPr>
                  <w:t xml:space="preserve"> </w:t>
                </w:r>
                <w:r w:rsidR="00370249" w:rsidRPr="00CA26EC">
                  <w:rPr>
                    <w:color w:val="auto"/>
                    <w:sz w:val="72"/>
                  </w:rPr>
                  <w:t xml:space="preserve">TVET </w:t>
                </w:r>
                <w:r w:rsidRPr="00CA26EC">
                  <w:rPr>
                    <w:color w:val="auto"/>
                    <w:sz w:val="72"/>
                  </w:rPr>
                  <w:t xml:space="preserve"> </w:t>
                </w:r>
              </w:p>
              <w:p w14:paraId="35EDBC41" w14:textId="65681B0B" w:rsidR="00FB758D" w:rsidRPr="00CA26EC" w:rsidRDefault="00FB758D" w:rsidP="00A33110">
                <w:pPr>
                  <w:pStyle w:val="Title"/>
                  <w:jc w:val="center"/>
                  <w:rPr>
                    <w:color w:val="auto"/>
                    <w:sz w:val="52"/>
                  </w:rPr>
                </w:pPr>
                <w:r w:rsidRPr="00CA26EC">
                  <w:rPr>
                    <w:color w:val="auto"/>
                    <w:sz w:val="52"/>
                  </w:rPr>
                  <w:t>(</w:t>
                </w:r>
                <w:r w:rsidR="00370249" w:rsidRPr="00CA26EC">
                  <w:rPr>
                    <w:color w:val="auto"/>
                    <w:sz w:val="52"/>
                  </w:rPr>
                  <w:t>T</w:t>
                </w:r>
                <w:r w:rsidR="00D81584">
                  <w:rPr>
                    <w:color w:val="auto"/>
                    <w:sz w:val="52"/>
                  </w:rPr>
                  <w:t>-</w:t>
                </w:r>
                <w:r w:rsidR="006C533D">
                  <w:rPr>
                    <w:color w:val="auto"/>
                    <w:sz w:val="52"/>
                  </w:rPr>
                  <w:t>A</w:t>
                </w:r>
                <w:r w:rsidR="00370249" w:rsidRPr="00CA26EC">
                  <w:rPr>
                    <w:color w:val="auto"/>
                    <w:sz w:val="52"/>
                  </w:rPr>
                  <w:t>RGS</w:t>
                </w:r>
                <w:r w:rsidRPr="00CA26EC">
                  <w:rPr>
                    <w:color w:val="auto"/>
                    <w:sz w:val="52"/>
                  </w:rPr>
                  <w:t>)</w:t>
                </w:r>
              </w:p>
              <w:p w14:paraId="7C5BCD6C" w14:textId="77777777" w:rsidR="00FB758D" w:rsidRPr="00CA26EC" w:rsidRDefault="00FB758D" w:rsidP="00A33110">
                <w:pPr>
                  <w:pStyle w:val="NoSpacing"/>
                  <w:jc w:val="center"/>
                  <w:rPr>
                    <w:rFonts w:ascii="Arial" w:eastAsiaTheme="majorEastAsia" w:hAnsi="Arial" w:cs="Arial"/>
                    <w:sz w:val="80"/>
                    <w:szCs w:val="80"/>
                  </w:rPr>
                </w:pPr>
              </w:p>
            </w:tc>
          </w:tr>
          <w:tr w:rsidR="00CA26EC" w:rsidRPr="00CA26EC" w14:paraId="2CA33141" w14:textId="77777777">
            <w:trPr>
              <w:trHeight w:val="720"/>
              <w:jc w:val="center"/>
            </w:trPr>
            <w:sdt>
              <w:sdtPr>
                <w:rPr>
                  <w:color w:val="auto"/>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23952B19" w14:textId="3870CB0C" w:rsidR="00FB758D" w:rsidRPr="00CA26EC" w:rsidRDefault="00792945" w:rsidP="0096543A">
                    <w:pPr>
                      <w:pStyle w:val="Subtitle"/>
                      <w:jc w:val="center"/>
                      <w:rPr>
                        <w:color w:val="auto"/>
                      </w:rPr>
                    </w:pPr>
                    <w:r w:rsidRPr="00CA26EC">
                      <w:rPr>
                        <w:color w:val="auto"/>
                      </w:rPr>
                      <w:t xml:space="preserve">Versi </w:t>
                    </w:r>
                    <w:r w:rsidR="0096543A">
                      <w:rPr>
                        <w:color w:val="auto"/>
                      </w:rPr>
                      <w:t>2</w:t>
                    </w:r>
                    <w:r w:rsidRPr="00CA26EC">
                      <w:rPr>
                        <w:color w:val="auto"/>
                      </w:rPr>
                      <w:t>.0 Tahun</w:t>
                    </w:r>
                    <w:r w:rsidR="00FB758D" w:rsidRPr="00CA26EC">
                      <w:rPr>
                        <w:color w:val="auto"/>
                      </w:rPr>
                      <w:t xml:space="preserve"> 2018</w:t>
                    </w:r>
                  </w:p>
                </w:tc>
              </w:sdtContent>
            </w:sdt>
          </w:tr>
          <w:tr w:rsidR="00CA26EC" w:rsidRPr="00CA26EC" w14:paraId="67AE6694" w14:textId="77777777">
            <w:trPr>
              <w:trHeight w:val="360"/>
              <w:jc w:val="center"/>
            </w:trPr>
            <w:tc>
              <w:tcPr>
                <w:tcW w:w="5000" w:type="pct"/>
                <w:vAlign w:val="center"/>
              </w:tcPr>
              <w:p w14:paraId="0BA555EB" w14:textId="77777777" w:rsidR="00FB758D" w:rsidRPr="00CA26EC" w:rsidRDefault="00FB758D" w:rsidP="00A33110">
                <w:pPr>
                  <w:pStyle w:val="NoSpacing"/>
                  <w:jc w:val="center"/>
                  <w:rPr>
                    <w:rFonts w:ascii="Arial" w:hAnsi="Arial" w:cs="Arial"/>
                  </w:rPr>
                </w:pPr>
              </w:p>
              <w:p w14:paraId="60DDE0E6" w14:textId="77777777" w:rsidR="00FB758D" w:rsidRPr="00CA26EC" w:rsidRDefault="00FB758D" w:rsidP="00A33110">
                <w:pPr>
                  <w:pStyle w:val="NoSpacing"/>
                  <w:jc w:val="center"/>
                  <w:rPr>
                    <w:rFonts w:ascii="Arial" w:hAnsi="Arial" w:cs="Arial"/>
                  </w:rPr>
                </w:pPr>
              </w:p>
              <w:p w14:paraId="3B09D12A" w14:textId="77777777" w:rsidR="00FB758D" w:rsidRPr="00CA26EC" w:rsidRDefault="00FB758D" w:rsidP="00A33110">
                <w:pPr>
                  <w:pStyle w:val="NoSpacing"/>
                  <w:jc w:val="center"/>
                  <w:rPr>
                    <w:rFonts w:ascii="Arial" w:hAnsi="Arial" w:cs="Arial"/>
                  </w:rPr>
                </w:pPr>
              </w:p>
              <w:p w14:paraId="02AA0A88" w14:textId="77777777" w:rsidR="00FB758D" w:rsidRPr="00CA26EC" w:rsidRDefault="00FB758D" w:rsidP="00A33110">
                <w:pPr>
                  <w:pStyle w:val="NoSpacing"/>
                  <w:jc w:val="center"/>
                  <w:rPr>
                    <w:rFonts w:ascii="Arial" w:hAnsi="Arial" w:cs="Arial"/>
                  </w:rPr>
                </w:pPr>
              </w:p>
              <w:p w14:paraId="5062C7D1" w14:textId="77777777" w:rsidR="00FB758D" w:rsidRPr="00CA26EC" w:rsidRDefault="00FB758D" w:rsidP="00A33110">
                <w:pPr>
                  <w:pStyle w:val="NoSpacing"/>
                  <w:jc w:val="center"/>
                  <w:rPr>
                    <w:rFonts w:ascii="Arial" w:hAnsi="Arial" w:cs="Arial"/>
                  </w:rPr>
                </w:pPr>
              </w:p>
              <w:p w14:paraId="7898708C" w14:textId="77777777" w:rsidR="00FB758D" w:rsidRPr="00CA26EC" w:rsidRDefault="00FB758D" w:rsidP="00A33110">
                <w:pPr>
                  <w:pStyle w:val="NoSpacing"/>
                  <w:jc w:val="center"/>
                  <w:rPr>
                    <w:rFonts w:ascii="Arial" w:hAnsi="Arial" w:cs="Arial"/>
                  </w:rPr>
                </w:pPr>
              </w:p>
              <w:p w14:paraId="0B22909E" w14:textId="77777777" w:rsidR="00FB758D" w:rsidRPr="00CA26EC" w:rsidRDefault="00FB758D" w:rsidP="00A33110">
                <w:pPr>
                  <w:pStyle w:val="NoSpacing"/>
                  <w:jc w:val="center"/>
                  <w:rPr>
                    <w:rFonts w:ascii="Arial" w:hAnsi="Arial" w:cs="Arial"/>
                  </w:rPr>
                </w:pPr>
              </w:p>
              <w:p w14:paraId="4812A449" w14:textId="77777777" w:rsidR="00A67C96" w:rsidRPr="00CA26EC" w:rsidRDefault="00A67C96" w:rsidP="00A33110">
                <w:pPr>
                  <w:pStyle w:val="NoSpacing"/>
                  <w:jc w:val="center"/>
                  <w:rPr>
                    <w:rFonts w:ascii="Arial" w:hAnsi="Arial" w:cs="Arial"/>
                  </w:rPr>
                </w:pPr>
              </w:p>
              <w:p w14:paraId="0E3568C7" w14:textId="77777777" w:rsidR="00A67C96" w:rsidRPr="00CA26EC" w:rsidRDefault="00A67C96" w:rsidP="00A33110">
                <w:pPr>
                  <w:pStyle w:val="NoSpacing"/>
                  <w:jc w:val="center"/>
                  <w:rPr>
                    <w:rFonts w:ascii="Arial" w:hAnsi="Arial" w:cs="Arial"/>
                  </w:rPr>
                </w:pPr>
              </w:p>
              <w:p w14:paraId="32014F1E" w14:textId="77777777" w:rsidR="00A67C96" w:rsidRPr="00CA26EC" w:rsidRDefault="00A67C96" w:rsidP="00A33110">
                <w:pPr>
                  <w:pStyle w:val="NoSpacing"/>
                  <w:jc w:val="center"/>
                  <w:rPr>
                    <w:rFonts w:ascii="Arial" w:hAnsi="Arial" w:cs="Arial"/>
                  </w:rPr>
                </w:pPr>
              </w:p>
              <w:p w14:paraId="77450DE8" w14:textId="77777777" w:rsidR="00A67C96" w:rsidRPr="00CA26EC" w:rsidRDefault="00A67C96" w:rsidP="00A33110">
                <w:pPr>
                  <w:pStyle w:val="NoSpacing"/>
                  <w:jc w:val="center"/>
                  <w:rPr>
                    <w:rFonts w:ascii="Arial" w:hAnsi="Arial" w:cs="Arial"/>
                  </w:rPr>
                </w:pPr>
              </w:p>
              <w:p w14:paraId="2F337F95" w14:textId="77777777" w:rsidR="00A67C96" w:rsidRPr="00CA26EC" w:rsidRDefault="00A67C96" w:rsidP="00A33110">
                <w:pPr>
                  <w:pStyle w:val="NoSpacing"/>
                  <w:jc w:val="center"/>
                  <w:rPr>
                    <w:rFonts w:ascii="Arial" w:hAnsi="Arial" w:cs="Arial"/>
                  </w:rPr>
                </w:pPr>
              </w:p>
              <w:p w14:paraId="65B24C2C" w14:textId="77777777" w:rsidR="00A67C96" w:rsidRPr="00CA26EC" w:rsidRDefault="00A67C96" w:rsidP="00A33110">
                <w:pPr>
                  <w:pStyle w:val="NoSpacing"/>
                  <w:jc w:val="center"/>
                  <w:rPr>
                    <w:rFonts w:ascii="Arial" w:hAnsi="Arial" w:cs="Arial"/>
                  </w:rPr>
                </w:pPr>
              </w:p>
              <w:p w14:paraId="0421140C" w14:textId="77777777" w:rsidR="00A67C96" w:rsidRPr="00CA26EC" w:rsidRDefault="00A67C96" w:rsidP="00A33110">
                <w:pPr>
                  <w:pStyle w:val="NoSpacing"/>
                  <w:jc w:val="center"/>
                  <w:rPr>
                    <w:rFonts w:ascii="Arial" w:hAnsi="Arial" w:cs="Arial"/>
                  </w:rPr>
                </w:pPr>
              </w:p>
              <w:p w14:paraId="040ABE98" w14:textId="77777777" w:rsidR="00A67C96" w:rsidRPr="00CA26EC" w:rsidRDefault="00A67C96" w:rsidP="00A33110">
                <w:pPr>
                  <w:pStyle w:val="NoSpacing"/>
                  <w:jc w:val="center"/>
                  <w:rPr>
                    <w:rFonts w:ascii="Arial" w:hAnsi="Arial" w:cs="Arial"/>
                  </w:rPr>
                </w:pPr>
              </w:p>
              <w:p w14:paraId="2B3E8378" w14:textId="77777777" w:rsidR="00A67C96" w:rsidRPr="00CA26EC" w:rsidRDefault="00A67C96" w:rsidP="00A33110">
                <w:pPr>
                  <w:pStyle w:val="NoSpacing"/>
                  <w:jc w:val="center"/>
                  <w:rPr>
                    <w:rFonts w:ascii="Arial" w:hAnsi="Arial" w:cs="Arial"/>
                  </w:rPr>
                </w:pPr>
              </w:p>
              <w:p w14:paraId="1846598E" w14:textId="77777777" w:rsidR="00A67C96" w:rsidRPr="00CA26EC" w:rsidRDefault="00A67C96" w:rsidP="00370249">
                <w:pPr>
                  <w:pStyle w:val="NoSpacing"/>
                  <w:rPr>
                    <w:rFonts w:ascii="Arial" w:hAnsi="Arial" w:cs="Arial"/>
                  </w:rPr>
                </w:pPr>
              </w:p>
              <w:p w14:paraId="5DE65096" w14:textId="77777777" w:rsidR="00A67C96" w:rsidRPr="00CA26EC" w:rsidRDefault="00A67C96" w:rsidP="00A33110">
                <w:pPr>
                  <w:pStyle w:val="NoSpacing"/>
                  <w:jc w:val="center"/>
                  <w:rPr>
                    <w:rFonts w:ascii="Arial" w:hAnsi="Arial" w:cs="Arial"/>
                  </w:rPr>
                </w:pPr>
              </w:p>
            </w:tc>
          </w:tr>
          <w:tr w:rsidR="00CA26EC" w:rsidRPr="00CA26EC" w14:paraId="4623877A" w14:textId="77777777" w:rsidTr="00FB758D">
            <w:trPr>
              <w:trHeight w:val="1494"/>
              <w:jc w:val="center"/>
            </w:trPr>
            <w:tc>
              <w:tcPr>
                <w:tcW w:w="5000" w:type="pct"/>
                <w:vAlign w:val="center"/>
              </w:tcPr>
              <w:p w14:paraId="62ACABC2" w14:textId="154614FC" w:rsidR="002B6426" w:rsidRPr="00CA26EC" w:rsidRDefault="00FB758D" w:rsidP="002B6426">
                <w:pPr>
                  <w:spacing w:after="0" w:line="240" w:lineRule="auto"/>
                  <w:jc w:val="center"/>
                  <w:rPr>
                    <w:rFonts w:ascii="Arial" w:hAnsi="Arial" w:cs="Arial"/>
                  </w:rPr>
                </w:pPr>
                <w:r w:rsidRPr="00CA26EC">
                  <w:rPr>
                    <w:rFonts w:ascii="Arial" w:hAnsi="Arial" w:cs="Arial"/>
                  </w:rPr>
                  <w:t>PUSAT PENYELIDIKAN DAN INOVASI</w:t>
                </w:r>
                <w:r w:rsidR="00370249" w:rsidRPr="00CA26EC">
                  <w:rPr>
                    <w:rFonts w:ascii="Arial" w:hAnsi="Arial" w:cs="Arial"/>
                  </w:rPr>
                  <w:t xml:space="preserve"> </w:t>
                </w:r>
              </w:p>
              <w:p w14:paraId="6E7F7D54" w14:textId="77777777" w:rsidR="00FB758D" w:rsidRPr="00CA26EC" w:rsidRDefault="00FB758D" w:rsidP="00A33110">
                <w:pPr>
                  <w:spacing w:after="0" w:line="240" w:lineRule="auto"/>
                  <w:jc w:val="center"/>
                  <w:rPr>
                    <w:rFonts w:ascii="Arial" w:hAnsi="Arial" w:cs="Arial"/>
                  </w:rPr>
                </w:pPr>
                <w:r w:rsidRPr="00CA26EC">
                  <w:rPr>
                    <w:rFonts w:ascii="Arial" w:hAnsi="Arial" w:cs="Arial"/>
                  </w:rPr>
                  <w:t xml:space="preserve">JABATAN </w:t>
                </w:r>
                <w:r w:rsidR="00C613E4" w:rsidRPr="00CA26EC">
                  <w:rPr>
                    <w:rFonts w:ascii="Arial" w:hAnsi="Arial" w:cs="Arial"/>
                  </w:rPr>
                  <w:t xml:space="preserve">PENDIDIKAN </w:t>
                </w:r>
                <w:r w:rsidR="00370249" w:rsidRPr="00CA26EC">
                  <w:rPr>
                    <w:rFonts w:ascii="Arial" w:hAnsi="Arial" w:cs="Arial"/>
                  </w:rPr>
                  <w:t>POLITEKNIK</w:t>
                </w:r>
                <w:r w:rsidR="00C613E4" w:rsidRPr="00CA26EC">
                  <w:rPr>
                    <w:rFonts w:ascii="Arial" w:hAnsi="Arial" w:cs="Arial"/>
                  </w:rPr>
                  <w:t xml:space="preserve"> </w:t>
                </w:r>
                <w:r w:rsidRPr="00CA26EC">
                  <w:rPr>
                    <w:rFonts w:ascii="Arial" w:hAnsi="Arial" w:cs="Arial"/>
                  </w:rPr>
                  <w:t>KOLEJ KOMUNITI (JPPKK)</w:t>
                </w:r>
              </w:p>
              <w:p w14:paraId="2BF7FF58" w14:textId="0AA1823E" w:rsidR="00FB758D" w:rsidRPr="00CA26EC" w:rsidRDefault="0096543A" w:rsidP="00A33110">
                <w:pPr>
                  <w:spacing w:after="0" w:line="240" w:lineRule="auto"/>
                  <w:jc w:val="center"/>
                  <w:rPr>
                    <w:rFonts w:ascii="Arial" w:hAnsi="Arial" w:cs="Arial"/>
                  </w:rPr>
                </w:pPr>
                <w:r>
                  <w:rPr>
                    <w:rFonts w:ascii="Arial" w:hAnsi="Arial" w:cs="Arial"/>
                  </w:rPr>
                  <w:t xml:space="preserve">KEMENTERIAN PENDIDIKAN </w:t>
                </w:r>
                <w:r w:rsidR="002B6426">
                  <w:rPr>
                    <w:rFonts w:ascii="Arial" w:hAnsi="Arial" w:cs="Arial"/>
                  </w:rPr>
                  <w:t>MALAYSIA</w:t>
                </w:r>
              </w:p>
              <w:p w14:paraId="640BA84F" w14:textId="028E8B9F" w:rsidR="00FB758D" w:rsidRPr="00CA26EC" w:rsidRDefault="00FB758D" w:rsidP="00A33110">
                <w:pPr>
                  <w:spacing w:after="0" w:line="240" w:lineRule="auto"/>
                  <w:jc w:val="center"/>
                  <w:rPr>
                    <w:rFonts w:ascii="Arial" w:hAnsi="Arial" w:cs="Arial"/>
                  </w:rPr>
                </w:pPr>
                <w:r w:rsidRPr="00CA26EC">
                  <w:rPr>
                    <w:rFonts w:ascii="Arial" w:hAnsi="Arial" w:cs="Arial"/>
                  </w:rPr>
                  <w:t>GALERIA PJH, JALAN P4W, PERSIARAN PERDANA, PRE</w:t>
                </w:r>
                <w:r w:rsidR="002B6426">
                  <w:rPr>
                    <w:rFonts w:ascii="Arial" w:hAnsi="Arial" w:cs="Arial"/>
                  </w:rPr>
                  <w:t>S</w:t>
                </w:r>
                <w:r w:rsidRPr="00CA26EC">
                  <w:rPr>
                    <w:rFonts w:ascii="Arial" w:hAnsi="Arial" w:cs="Arial"/>
                  </w:rPr>
                  <w:t>INT 4,</w:t>
                </w:r>
              </w:p>
              <w:p w14:paraId="2E44DAA2" w14:textId="77777777" w:rsidR="00FB758D" w:rsidRPr="00CA26EC" w:rsidRDefault="00FB758D" w:rsidP="00A33110">
                <w:pPr>
                  <w:spacing w:after="0" w:line="240" w:lineRule="auto"/>
                  <w:jc w:val="center"/>
                  <w:rPr>
                    <w:rFonts w:ascii="Arial" w:hAnsi="Arial" w:cs="Arial"/>
                  </w:rPr>
                </w:pPr>
                <w:r w:rsidRPr="00CA26EC">
                  <w:rPr>
                    <w:rFonts w:ascii="Arial" w:hAnsi="Arial" w:cs="Arial"/>
                  </w:rPr>
                  <w:t>62100 PUTRAJAYA</w:t>
                </w:r>
              </w:p>
              <w:p w14:paraId="22843CF7" w14:textId="77777777" w:rsidR="00FB758D" w:rsidRPr="00CA26EC" w:rsidRDefault="00370249" w:rsidP="00A33110">
                <w:pPr>
                  <w:spacing w:after="0" w:line="240" w:lineRule="auto"/>
                  <w:jc w:val="center"/>
                  <w:rPr>
                    <w:rFonts w:ascii="Arial" w:hAnsi="Arial" w:cs="Arial"/>
                  </w:rPr>
                </w:pPr>
                <w:r w:rsidRPr="00CA26EC">
                  <w:rPr>
                    <w:rFonts w:ascii="Arial" w:hAnsi="Arial" w:cs="Arial"/>
                  </w:rPr>
                  <w:t>No. Tel: 03-88919000</w:t>
                </w:r>
                <w:r w:rsidR="006A7F04" w:rsidRPr="00CA26EC">
                  <w:rPr>
                    <w:rFonts w:ascii="Arial" w:hAnsi="Arial" w:cs="Arial"/>
                  </w:rPr>
                  <w:t xml:space="preserve"> </w:t>
                </w:r>
                <w:r w:rsidR="00FB758D" w:rsidRPr="00CA26EC">
                  <w:rPr>
                    <w:rFonts w:ascii="Arial" w:hAnsi="Arial" w:cs="Arial"/>
                  </w:rPr>
                  <w:t>No. Faks: 03-88919300</w:t>
                </w:r>
              </w:p>
            </w:tc>
          </w:tr>
        </w:tbl>
        <w:p w14:paraId="5C11328E" w14:textId="77777777" w:rsidR="00370249" w:rsidRPr="00CA26EC" w:rsidRDefault="009974D7" w:rsidP="00A67C96">
          <w:pPr>
            <w:jc w:val="both"/>
            <w:rPr>
              <w:rFonts w:ascii="Arial" w:eastAsiaTheme="majorEastAsia" w:hAnsi="Arial" w:cs="Arial"/>
            </w:rPr>
          </w:pPr>
        </w:p>
      </w:sdtContent>
    </w:sdt>
    <w:p w14:paraId="0D06AE23" w14:textId="77777777" w:rsidR="00C33C6E" w:rsidRPr="00CA26EC" w:rsidRDefault="00C33C6E" w:rsidP="00C33C6E">
      <w:pPr>
        <w:jc w:val="both"/>
        <w:rPr>
          <w:rFonts w:ascii="Arial" w:eastAsiaTheme="majorEastAsia" w:hAnsi="Arial" w:cs="Arial"/>
        </w:rPr>
      </w:pPr>
      <w:r w:rsidRPr="00CA26EC">
        <w:rPr>
          <w:rFonts w:ascii="Arial" w:eastAsia="Arial" w:hAnsi="Arial" w:cs="Arial"/>
          <w:b/>
        </w:rPr>
        <w:t>KANDUNGAN</w:t>
      </w:r>
    </w:p>
    <w:tbl>
      <w:tblPr>
        <w:tblW w:w="5000" w:type="pct"/>
        <w:tblCellMar>
          <w:left w:w="0" w:type="dxa"/>
          <w:right w:w="0" w:type="dxa"/>
        </w:tblCellMar>
        <w:tblLook w:val="0000" w:firstRow="0" w:lastRow="0" w:firstColumn="0" w:lastColumn="0" w:noHBand="0" w:noVBand="0"/>
      </w:tblPr>
      <w:tblGrid>
        <w:gridCol w:w="294"/>
        <w:gridCol w:w="7691"/>
        <w:gridCol w:w="1042"/>
      </w:tblGrid>
      <w:tr w:rsidR="00C33C6E" w:rsidRPr="00CA26EC" w14:paraId="65281079" w14:textId="77777777" w:rsidTr="00981C01">
        <w:trPr>
          <w:trHeight w:val="299"/>
        </w:trPr>
        <w:tc>
          <w:tcPr>
            <w:tcW w:w="4423" w:type="pct"/>
            <w:gridSpan w:val="2"/>
            <w:shd w:val="clear" w:color="auto" w:fill="auto"/>
            <w:vAlign w:val="bottom"/>
          </w:tcPr>
          <w:p w14:paraId="54532D96" w14:textId="77777777" w:rsidR="00C33C6E" w:rsidRPr="00CA26EC" w:rsidRDefault="00C33C6E" w:rsidP="00981C01">
            <w:pPr>
              <w:spacing w:after="0" w:line="240" w:lineRule="auto"/>
              <w:jc w:val="both"/>
              <w:rPr>
                <w:rFonts w:ascii="Arial" w:eastAsia="Arial" w:hAnsi="Arial" w:cs="Arial"/>
              </w:rPr>
            </w:pPr>
            <w:r w:rsidRPr="00CA26EC">
              <w:rPr>
                <w:rFonts w:ascii="Arial" w:eastAsia="Arial" w:hAnsi="Arial" w:cs="Arial"/>
              </w:rPr>
              <w:t xml:space="preserve">Visi dan Misi Penyelidikan </w:t>
            </w:r>
            <w:r>
              <w:rPr>
                <w:rFonts w:ascii="Arial" w:eastAsia="Arial" w:hAnsi="Arial" w:cs="Arial"/>
              </w:rPr>
              <w:t>TVET</w:t>
            </w:r>
          </w:p>
        </w:tc>
        <w:tc>
          <w:tcPr>
            <w:tcW w:w="577" w:type="pct"/>
          </w:tcPr>
          <w:p w14:paraId="1608A82A" w14:textId="77777777" w:rsidR="00C33C6E" w:rsidRPr="00CA26EC" w:rsidRDefault="00C33C6E" w:rsidP="00981C01">
            <w:pPr>
              <w:spacing w:after="0" w:line="240" w:lineRule="auto"/>
              <w:jc w:val="both"/>
              <w:rPr>
                <w:rFonts w:ascii="Arial" w:eastAsia="Arial" w:hAnsi="Arial" w:cs="Arial"/>
              </w:rPr>
            </w:pPr>
            <w:r w:rsidRPr="00CA26EC">
              <w:rPr>
                <w:rFonts w:ascii="Arial" w:eastAsia="Arial" w:hAnsi="Arial" w:cs="Arial"/>
              </w:rPr>
              <w:t>2</w:t>
            </w:r>
          </w:p>
        </w:tc>
      </w:tr>
      <w:tr w:rsidR="00C33C6E" w:rsidRPr="00CA26EC" w14:paraId="1EECF7A2" w14:textId="77777777" w:rsidTr="00981C01">
        <w:trPr>
          <w:trHeight w:val="598"/>
        </w:trPr>
        <w:tc>
          <w:tcPr>
            <w:tcW w:w="4423" w:type="pct"/>
            <w:gridSpan w:val="2"/>
            <w:shd w:val="clear" w:color="auto" w:fill="auto"/>
            <w:vAlign w:val="bottom"/>
          </w:tcPr>
          <w:p w14:paraId="4D0CDB28" w14:textId="77777777" w:rsidR="00C33C6E" w:rsidRPr="00CA26EC" w:rsidRDefault="00C33C6E" w:rsidP="00981C01">
            <w:pPr>
              <w:spacing w:after="0" w:line="240" w:lineRule="auto"/>
              <w:jc w:val="both"/>
              <w:rPr>
                <w:rFonts w:ascii="Arial" w:eastAsia="Arial" w:hAnsi="Arial" w:cs="Arial"/>
                <w:b/>
              </w:rPr>
            </w:pPr>
            <w:r w:rsidRPr="00CA26EC">
              <w:rPr>
                <w:rFonts w:ascii="Arial" w:eastAsia="Arial" w:hAnsi="Arial" w:cs="Arial"/>
                <w:b/>
              </w:rPr>
              <w:t>BAHAGIAN 1 (PERMOHONAN)</w:t>
            </w:r>
          </w:p>
        </w:tc>
        <w:tc>
          <w:tcPr>
            <w:tcW w:w="577" w:type="pct"/>
          </w:tcPr>
          <w:p w14:paraId="01406846" w14:textId="77777777" w:rsidR="00C33C6E" w:rsidRPr="00CA26EC" w:rsidRDefault="00C33C6E" w:rsidP="00981C01">
            <w:pPr>
              <w:spacing w:after="0" w:line="240" w:lineRule="auto"/>
              <w:jc w:val="both"/>
              <w:rPr>
                <w:rFonts w:ascii="Arial" w:eastAsia="Arial" w:hAnsi="Arial" w:cs="Arial"/>
                <w:b/>
              </w:rPr>
            </w:pPr>
          </w:p>
        </w:tc>
      </w:tr>
      <w:tr w:rsidR="00C33C6E" w:rsidRPr="00CA26EC" w14:paraId="377B0D03" w14:textId="77777777" w:rsidTr="00981C01">
        <w:trPr>
          <w:trHeight w:val="300"/>
        </w:trPr>
        <w:tc>
          <w:tcPr>
            <w:tcW w:w="163" w:type="pct"/>
            <w:shd w:val="clear" w:color="auto" w:fill="auto"/>
            <w:vAlign w:val="bottom"/>
          </w:tcPr>
          <w:p w14:paraId="03E4D028" w14:textId="77777777" w:rsidR="00C33C6E" w:rsidRPr="00CA26EC" w:rsidRDefault="00C33C6E" w:rsidP="00981C01">
            <w:pPr>
              <w:spacing w:after="0" w:line="240" w:lineRule="auto"/>
              <w:jc w:val="both"/>
              <w:rPr>
                <w:rFonts w:ascii="Arial" w:eastAsia="Arial" w:hAnsi="Arial" w:cs="Arial"/>
              </w:rPr>
            </w:pPr>
            <w:r w:rsidRPr="00CA26EC">
              <w:rPr>
                <w:rFonts w:ascii="Arial" w:eastAsia="Arial" w:hAnsi="Arial" w:cs="Arial"/>
              </w:rPr>
              <w:t>1.1</w:t>
            </w:r>
          </w:p>
        </w:tc>
        <w:tc>
          <w:tcPr>
            <w:tcW w:w="4260" w:type="pct"/>
            <w:shd w:val="clear" w:color="auto" w:fill="auto"/>
            <w:vAlign w:val="bottom"/>
          </w:tcPr>
          <w:p w14:paraId="7C124663" w14:textId="77777777" w:rsidR="00C33C6E" w:rsidRPr="00CA26EC" w:rsidRDefault="00C33C6E" w:rsidP="00981C01">
            <w:pPr>
              <w:spacing w:after="0" w:line="240" w:lineRule="auto"/>
              <w:ind w:left="40"/>
              <w:jc w:val="both"/>
              <w:rPr>
                <w:rFonts w:ascii="Arial" w:eastAsia="Arial" w:hAnsi="Arial" w:cs="Arial"/>
              </w:rPr>
            </w:pPr>
            <w:r w:rsidRPr="00CA26EC">
              <w:rPr>
                <w:rFonts w:ascii="Arial" w:eastAsia="Arial" w:hAnsi="Arial" w:cs="Arial"/>
              </w:rPr>
              <w:t>Falsafah</w:t>
            </w:r>
          </w:p>
        </w:tc>
        <w:tc>
          <w:tcPr>
            <w:tcW w:w="577" w:type="pct"/>
          </w:tcPr>
          <w:p w14:paraId="642340D5" w14:textId="77777777" w:rsidR="00C33C6E" w:rsidRPr="00CA26EC" w:rsidRDefault="00C33C6E" w:rsidP="00981C01">
            <w:pPr>
              <w:spacing w:after="0" w:line="240" w:lineRule="auto"/>
              <w:ind w:left="40"/>
              <w:jc w:val="both"/>
              <w:rPr>
                <w:rFonts w:ascii="Arial" w:eastAsia="Arial" w:hAnsi="Arial" w:cs="Arial"/>
              </w:rPr>
            </w:pPr>
            <w:r w:rsidRPr="00CA26EC">
              <w:rPr>
                <w:rFonts w:ascii="Arial" w:eastAsia="Arial" w:hAnsi="Arial" w:cs="Arial"/>
              </w:rPr>
              <w:t>3</w:t>
            </w:r>
          </w:p>
        </w:tc>
      </w:tr>
      <w:tr w:rsidR="00C33C6E" w:rsidRPr="00CA26EC" w14:paraId="1F3497CC" w14:textId="77777777" w:rsidTr="00981C01">
        <w:trPr>
          <w:trHeight w:val="298"/>
        </w:trPr>
        <w:tc>
          <w:tcPr>
            <w:tcW w:w="163" w:type="pct"/>
            <w:shd w:val="clear" w:color="auto" w:fill="auto"/>
            <w:vAlign w:val="bottom"/>
          </w:tcPr>
          <w:p w14:paraId="06AEF992" w14:textId="77777777" w:rsidR="00C33C6E" w:rsidRPr="00CA26EC" w:rsidRDefault="00C33C6E" w:rsidP="00981C01">
            <w:pPr>
              <w:spacing w:after="0" w:line="240" w:lineRule="auto"/>
              <w:jc w:val="both"/>
              <w:rPr>
                <w:rFonts w:ascii="Arial" w:eastAsia="Arial" w:hAnsi="Arial" w:cs="Arial"/>
              </w:rPr>
            </w:pPr>
            <w:r w:rsidRPr="00CA26EC">
              <w:rPr>
                <w:rFonts w:ascii="Arial" w:eastAsia="Arial" w:hAnsi="Arial" w:cs="Arial"/>
              </w:rPr>
              <w:t>1.2</w:t>
            </w:r>
          </w:p>
        </w:tc>
        <w:tc>
          <w:tcPr>
            <w:tcW w:w="4260" w:type="pct"/>
            <w:shd w:val="clear" w:color="auto" w:fill="auto"/>
            <w:vAlign w:val="bottom"/>
          </w:tcPr>
          <w:p w14:paraId="01A9027A" w14:textId="77777777" w:rsidR="00C33C6E" w:rsidRPr="00CA26EC" w:rsidRDefault="00C33C6E" w:rsidP="00981C01">
            <w:pPr>
              <w:spacing w:after="0" w:line="240" w:lineRule="auto"/>
              <w:ind w:left="40"/>
              <w:jc w:val="both"/>
              <w:rPr>
                <w:rFonts w:ascii="Arial" w:eastAsia="Arial" w:hAnsi="Arial" w:cs="Arial"/>
              </w:rPr>
            </w:pPr>
            <w:r w:rsidRPr="00CA26EC">
              <w:rPr>
                <w:rFonts w:ascii="Arial" w:eastAsia="Arial" w:hAnsi="Arial" w:cs="Arial"/>
              </w:rPr>
              <w:t>Definisi</w:t>
            </w:r>
          </w:p>
        </w:tc>
        <w:tc>
          <w:tcPr>
            <w:tcW w:w="577" w:type="pct"/>
          </w:tcPr>
          <w:p w14:paraId="4BD0AAC8" w14:textId="77777777" w:rsidR="00C33C6E" w:rsidRPr="00CA26EC" w:rsidRDefault="00C33C6E" w:rsidP="00981C01">
            <w:pPr>
              <w:spacing w:after="0" w:line="240" w:lineRule="auto"/>
              <w:ind w:left="40"/>
              <w:jc w:val="both"/>
              <w:rPr>
                <w:rFonts w:ascii="Arial" w:eastAsia="Arial" w:hAnsi="Arial" w:cs="Arial"/>
              </w:rPr>
            </w:pPr>
            <w:r w:rsidRPr="00CA26EC">
              <w:rPr>
                <w:rFonts w:ascii="Arial" w:eastAsia="Arial" w:hAnsi="Arial" w:cs="Arial"/>
              </w:rPr>
              <w:t>3</w:t>
            </w:r>
          </w:p>
        </w:tc>
      </w:tr>
      <w:tr w:rsidR="00C33C6E" w:rsidRPr="00CA26EC" w14:paraId="15A196A5" w14:textId="77777777" w:rsidTr="00981C01">
        <w:trPr>
          <w:trHeight w:val="300"/>
        </w:trPr>
        <w:tc>
          <w:tcPr>
            <w:tcW w:w="163" w:type="pct"/>
            <w:shd w:val="clear" w:color="auto" w:fill="auto"/>
            <w:vAlign w:val="bottom"/>
          </w:tcPr>
          <w:p w14:paraId="3FB02395" w14:textId="77777777" w:rsidR="00C33C6E" w:rsidRPr="00CA26EC" w:rsidRDefault="00C33C6E" w:rsidP="00981C01">
            <w:pPr>
              <w:spacing w:after="0" w:line="240" w:lineRule="auto"/>
              <w:jc w:val="both"/>
              <w:rPr>
                <w:rFonts w:ascii="Arial" w:eastAsia="Arial" w:hAnsi="Arial" w:cs="Arial"/>
              </w:rPr>
            </w:pPr>
            <w:r w:rsidRPr="00CA26EC">
              <w:rPr>
                <w:rFonts w:ascii="Arial" w:eastAsia="Arial" w:hAnsi="Arial" w:cs="Arial"/>
              </w:rPr>
              <w:t>1.3</w:t>
            </w:r>
          </w:p>
        </w:tc>
        <w:tc>
          <w:tcPr>
            <w:tcW w:w="4260" w:type="pct"/>
            <w:shd w:val="clear" w:color="auto" w:fill="auto"/>
            <w:vAlign w:val="bottom"/>
          </w:tcPr>
          <w:p w14:paraId="6351E6FD" w14:textId="77777777" w:rsidR="00C33C6E" w:rsidRPr="00CA26EC" w:rsidRDefault="00C33C6E" w:rsidP="00981C01">
            <w:pPr>
              <w:spacing w:after="0" w:line="240" w:lineRule="auto"/>
              <w:ind w:left="40"/>
              <w:jc w:val="both"/>
              <w:rPr>
                <w:rFonts w:ascii="Arial" w:eastAsia="Arial" w:hAnsi="Arial" w:cs="Arial"/>
              </w:rPr>
            </w:pPr>
            <w:r w:rsidRPr="00CA26EC">
              <w:rPr>
                <w:rFonts w:ascii="Arial" w:eastAsia="Arial" w:hAnsi="Arial" w:cs="Arial"/>
              </w:rPr>
              <w:t>Tujuan</w:t>
            </w:r>
          </w:p>
        </w:tc>
        <w:tc>
          <w:tcPr>
            <w:tcW w:w="577" w:type="pct"/>
          </w:tcPr>
          <w:p w14:paraId="58176C46" w14:textId="77777777" w:rsidR="00C33C6E" w:rsidRPr="00CA26EC" w:rsidRDefault="00C33C6E" w:rsidP="00981C01">
            <w:pPr>
              <w:spacing w:after="0" w:line="240" w:lineRule="auto"/>
              <w:ind w:left="40"/>
              <w:jc w:val="both"/>
              <w:rPr>
                <w:rFonts w:ascii="Arial" w:eastAsia="Arial" w:hAnsi="Arial" w:cs="Arial"/>
              </w:rPr>
            </w:pPr>
            <w:r>
              <w:rPr>
                <w:rFonts w:ascii="Arial" w:eastAsia="Arial" w:hAnsi="Arial" w:cs="Arial"/>
              </w:rPr>
              <w:t>3</w:t>
            </w:r>
          </w:p>
        </w:tc>
      </w:tr>
      <w:tr w:rsidR="00C33C6E" w:rsidRPr="00CA26EC" w14:paraId="78E428A2" w14:textId="77777777" w:rsidTr="00981C01">
        <w:trPr>
          <w:trHeight w:val="298"/>
        </w:trPr>
        <w:tc>
          <w:tcPr>
            <w:tcW w:w="163" w:type="pct"/>
            <w:shd w:val="clear" w:color="auto" w:fill="auto"/>
            <w:vAlign w:val="bottom"/>
          </w:tcPr>
          <w:p w14:paraId="731CE9EA" w14:textId="77777777" w:rsidR="00C33C6E" w:rsidRPr="00CA26EC" w:rsidRDefault="00C33C6E" w:rsidP="00981C01">
            <w:pPr>
              <w:spacing w:after="0" w:line="240" w:lineRule="auto"/>
              <w:jc w:val="both"/>
              <w:rPr>
                <w:rFonts w:ascii="Arial" w:eastAsia="Arial" w:hAnsi="Arial" w:cs="Arial"/>
              </w:rPr>
            </w:pPr>
            <w:r w:rsidRPr="00CA26EC">
              <w:rPr>
                <w:rFonts w:ascii="Arial" w:eastAsia="Arial" w:hAnsi="Arial" w:cs="Arial"/>
              </w:rPr>
              <w:t>1.4</w:t>
            </w:r>
          </w:p>
        </w:tc>
        <w:tc>
          <w:tcPr>
            <w:tcW w:w="4260" w:type="pct"/>
            <w:shd w:val="clear" w:color="auto" w:fill="auto"/>
            <w:vAlign w:val="bottom"/>
          </w:tcPr>
          <w:p w14:paraId="3746BC21" w14:textId="77777777" w:rsidR="00C33C6E" w:rsidRPr="00CA26EC" w:rsidRDefault="00C33C6E" w:rsidP="00981C01">
            <w:pPr>
              <w:spacing w:after="0" w:line="240" w:lineRule="auto"/>
              <w:ind w:left="40"/>
              <w:jc w:val="both"/>
              <w:rPr>
                <w:rFonts w:ascii="Arial" w:eastAsia="Arial" w:hAnsi="Arial" w:cs="Arial"/>
              </w:rPr>
            </w:pPr>
            <w:r w:rsidRPr="00CA26EC">
              <w:rPr>
                <w:rFonts w:ascii="Arial" w:eastAsia="Arial" w:hAnsi="Arial" w:cs="Arial"/>
              </w:rPr>
              <w:t>Kluster Penyelidikan</w:t>
            </w:r>
          </w:p>
        </w:tc>
        <w:tc>
          <w:tcPr>
            <w:tcW w:w="577" w:type="pct"/>
          </w:tcPr>
          <w:p w14:paraId="2FAC1D13" w14:textId="77777777" w:rsidR="00C33C6E" w:rsidRPr="00CA26EC" w:rsidRDefault="00C33C6E" w:rsidP="00981C01">
            <w:pPr>
              <w:spacing w:after="0" w:line="240" w:lineRule="auto"/>
              <w:ind w:left="40"/>
              <w:jc w:val="both"/>
              <w:rPr>
                <w:rFonts w:ascii="Arial" w:eastAsia="Arial" w:hAnsi="Arial" w:cs="Arial"/>
              </w:rPr>
            </w:pPr>
            <w:r w:rsidRPr="00CA26EC">
              <w:rPr>
                <w:rFonts w:ascii="Arial" w:eastAsia="Arial" w:hAnsi="Arial" w:cs="Arial"/>
              </w:rPr>
              <w:t>4</w:t>
            </w:r>
          </w:p>
        </w:tc>
      </w:tr>
      <w:tr w:rsidR="00C33C6E" w:rsidRPr="00CA26EC" w14:paraId="2182699D" w14:textId="77777777" w:rsidTr="00981C01">
        <w:trPr>
          <w:trHeight w:val="300"/>
        </w:trPr>
        <w:tc>
          <w:tcPr>
            <w:tcW w:w="163" w:type="pct"/>
            <w:shd w:val="clear" w:color="auto" w:fill="auto"/>
            <w:vAlign w:val="bottom"/>
          </w:tcPr>
          <w:p w14:paraId="63F7BAAC" w14:textId="77777777" w:rsidR="00C33C6E" w:rsidRPr="00CA26EC" w:rsidRDefault="00C33C6E" w:rsidP="00981C01">
            <w:pPr>
              <w:spacing w:after="0" w:line="240" w:lineRule="auto"/>
              <w:jc w:val="both"/>
              <w:rPr>
                <w:rFonts w:ascii="Arial" w:eastAsia="Arial" w:hAnsi="Arial" w:cs="Arial"/>
              </w:rPr>
            </w:pPr>
            <w:r w:rsidRPr="00CA26EC">
              <w:rPr>
                <w:rFonts w:ascii="Arial" w:eastAsia="Arial" w:hAnsi="Arial" w:cs="Arial"/>
              </w:rPr>
              <w:t>1.5</w:t>
            </w:r>
          </w:p>
        </w:tc>
        <w:tc>
          <w:tcPr>
            <w:tcW w:w="4260" w:type="pct"/>
            <w:shd w:val="clear" w:color="auto" w:fill="auto"/>
            <w:vAlign w:val="bottom"/>
          </w:tcPr>
          <w:p w14:paraId="31C14103" w14:textId="77777777" w:rsidR="00C33C6E" w:rsidRPr="00CA26EC" w:rsidRDefault="00C33C6E" w:rsidP="00981C01">
            <w:pPr>
              <w:spacing w:after="0" w:line="240" w:lineRule="auto"/>
              <w:ind w:left="40"/>
              <w:jc w:val="both"/>
              <w:rPr>
                <w:rFonts w:ascii="Arial" w:eastAsia="Arial" w:hAnsi="Arial" w:cs="Arial"/>
              </w:rPr>
            </w:pPr>
            <w:r w:rsidRPr="00CA26EC">
              <w:rPr>
                <w:rFonts w:ascii="Arial" w:eastAsia="Arial" w:hAnsi="Arial" w:cs="Arial"/>
              </w:rPr>
              <w:t>Syarat-syarat Permohonan</w:t>
            </w:r>
          </w:p>
        </w:tc>
        <w:tc>
          <w:tcPr>
            <w:tcW w:w="577" w:type="pct"/>
          </w:tcPr>
          <w:p w14:paraId="5DE7D27A" w14:textId="77777777" w:rsidR="00C33C6E" w:rsidRPr="00CA26EC" w:rsidRDefault="00C33C6E" w:rsidP="00981C01">
            <w:pPr>
              <w:spacing w:after="0" w:line="240" w:lineRule="auto"/>
              <w:ind w:left="40"/>
              <w:jc w:val="both"/>
              <w:rPr>
                <w:rFonts w:ascii="Arial" w:eastAsia="Arial" w:hAnsi="Arial" w:cs="Arial"/>
              </w:rPr>
            </w:pPr>
            <w:r w:rsidRPr="00CA26EC">
              <w:rPr>
                <w:rFonts w:ascii="Arial" w:eastAsia="Arial" w:hAnsi="Arial" w:cs="Arial"/>
              </w:rPr>
              <w:t>5</w:t>
            </w:r>
          </w:p>
        </w:tc>
      </w:tr>
      <w:tr w:rsidR="00C33C6E" w:rsidRPr="00CA26EC" w14:paraId="059680A1" w14:textId="77777777" w:rsidTr="00981C01">
        <w:trPr>
          <w:trHeight w:val="298"/>
        </w:trPr>
        <w:tc>
          <w:tcPr>
            <w:tcW w:w="163" w:type="pct"/>
            <w:shd w:val="clear" w:color="auto" w:fill="auto"/>
            <w:vAlign w:val="bottom"/>
          </w:tcPr>
          <w:p w14:paraId="231A76F7" w14:textId="77777777" w:rsidR="00C33C6E" w:rsidRPr="00CA26EC" w:rsidRDefault="00C33C6E" w:rsidP="00981C01">
            <w:pPr>
              <w:spacing w:after="0" w:line="240" w:lineRule="auto"/>
              <w:jc w:val="both"/>
              <w:rPr>
                <w:rFonts w:ascii="Arial" w:eastAsia="Arial" w:hAnsi="Arial" w:cs="Arial"/>
              </w:rPr>
            </w:pPr>
            <w:r w:rsidRPr="00CA26EC">
              <w:rPr>
                <w:rFonts w:ascii="Arial" w:eastAsia="Arial" w:hAnsi="Arial" w:cs="Arial"/>
              </w:rPr>
              <w:t>1.6</w:t>
            </w:r>
          </w:p>
        </w:tc>
        <w:tc>
          <w:tcPr>
            <w:tcW w:w="4260" w:type="pct"/>
            <w:shd w:val="clear" w:color="auto" w:fill="auto"/>
            <w:vAlign w:val="bottom"/>
          </w:tcPr>
          <w:p w14:paraId="4952ADC8" w14:textId="77777777" w:rsidR="00C33C6E" w:rsidRPr="00CA26EC" w:rsidRDefault="00C33C6E" w:rsidP="00981C01">
            <w:pPr>
              <w:spacing w:after="0" w:line="240" w:lineRule="auto"/>
              <w:ind w:left="40"/>
              <w:jc w:val="both"/>
              <w:rPr>
                <w:rFonts w:ascii="Arial" w:eastAsia="Arial" w:hAnsi="Arial" w:cs="Arial"/>
              </w:rPr>
            </w:pPr>
            <w:r w:rsidRPr="00CA26EC">
              <w:rPr>
                <w:rFonts w:ascii="Arial" w:eastAsia="Arial" w:hAnsi="Arial" w:cs="Arial"/>
              </w:rPr>
              <w:t>Peraturan Permohonan</w:t>
            </w:r>
          </w:p>
        </w:tc>
        <w:tc>
          <w:tcPr>
            <w:tcW w:w="577" w:type="pct"/>
          </w:tcPr>
          <w:p w14:paraId="03E1B983" w14:textId="77777777" w:rsidR="00C33C6E" w:rsidRPr="00CA26EC" w:rsidRDefault="00C33C6E" w:rsidP="00981C01">
            <w:pPr>
              <w:spacing w:after="0" w:line="240" w:lineRule="auto"/>
              <w:ind w:left="40"/>
              <w:jc w:val="both"/>
              <w:rPr>
                <w:rFonts w:ascii="Arial" w:eastAsia="Arial" w:hAnsi="Arial" w:cs="Arial"/>
              </w:rPr>
            </w:pPr>
            <w:r w:rsidRPr="00CA26EC">
              <w:rPr>
                <w:rFonts w:ascii="Arial" w:eastAsia="Arial" w:hAnsi="Arial" w:cs="Arial"/>
              </w:rPr>
              <w:t>7</w:t>
            </w:r>
          </w:p>
        </w:tc>
      </w:tr>
      <w:tr w:rsidR="00C33C6E" w:rsidRPr="00CA26EC" w14:paraId="6140BD07" w14:textId="77777777" w:rsidTr="00981C01">
        <w:trPr>
          <w:trHeight w:val="301"/>
        </w:trPr>
        <w:tc>
          <w:tcPr>
            <w:tcW w:w="163" w:type="pct"/>
            <w:shd w:val="clear" w:color="auto" w:fill="auto"/>
            <w:vAlign w:val="bottom"/>
          </w:tcPr>
          <w:p w14:paraId="79D15024" w14:textId="77777777" w:rsidR="00C33C6E" w:rsidRPr="00CA26EC" w:rsidRDefault="00C33C6E" w:rsidP="00981C01">
            <w:pPr>
              <w:spacing w:after="0" w:line="240" w:lineRule="auto"/>
              <w:jc w:val="both"/>
              <w:rPr>
                <w:rFonts w:ascii="Arial" w:eastAsia="Arial" w:hAnsi="Arial" w:cs="Arial"/>
              </w:rPr>
            </w:pPr>
            <w:r w:rsidRPr="00CA26EC">
              <w:rPr>
                <w:rFonts w:ascii="Arial" w:eastAsia="Arial" w:hAnsi="Arial" w:cs="Arial"/>
              </w:rPr>
              <w:t>1.7</w:t>
            </w:r>
          </w:p>
        </w:tc>
        <w:tc>
          <w:tcPr>
            <w:tcW w:w="4260" w:type="pct"/>
            <w:shd w:val="clear" w:color="auto" w:fill="auto"/>
            <w:vAlign w:val="bottom"/>
          </w:tcPr>
          <w:p w14:paraId="6DFC62FF" w14:textId="77777777" w:rsidR="00C33C6E" w:rsidRPr="00CA26EC" w:rsidRDefault="00C33C6E" w:rsidP="00981C01">
            <w:pPr>
              <w:spacing w:after="0" w:line="240" w:lineRule="auto"/>
              <w:ind w:left="40"/>
              <w:jc w:val="both"/>
              <w:rPr>
                <w:rFonts w:ascii="Arial" w:eastAsia="Arial" w:hAnsi="Arial" w:cs="Arial"/>
              </w:rPr>
            </w:pPr>
            <w:r w:rsidRPr="00CA26EC">
              <w:rPr>
                <w:rFonts w:ascii="Arial" w:eastAsia="Arial" w:hAnsi="Arial" w:cs="Arial"/>
              </w:rPr>
              <w:t>Kriteria Penilaian</w:t>
            </w:r>
          </w:p>
        </w:tc>
        <w:tc>
          <w:tcPr>
            <w:tcW w:w="577" w:type="pct"/>
          </w:tcPr>
          <w:p w14:paraId="066EBC76" w14:textId="77777777" w:rsidR="00C33C6E" w:rsidRPr="00CA26EC" w:rsidRDefault="00C33C6E" w:rsidP="00981C01">
            <w:pPr>
              <w:spacing w:after="0" w:line="240" w:lineRule="auto"/>
              <w:ind w:left="40"/>
              <w:jc w:val="both"/>
              <w:rPr>
                <w:rFonts w:ascii="Arial" w:eastAsia="Arial" w:hAnsi="Arial" w:cs="Arial"/>
              </w:rPr>
            </w:pPr>
            <w:r>
              <w:rPr>
                <w:rFonts w:ascii="Arial" w:eastAsia="Arial" w:hAnsi="Arial" w:cs="Arial"/>
              </w:rPr>
              <w:t>7</w:t>
            </w:r>
          </w:p>
        </w:tc>
      </w:tr>
      <w:tr w:rsidR="00C33C6E" w:rsidRPr="00CA26EC" w14:paraId="566CF0DD" w14:textId="77777777" w:rsidTr="00981C01">
        <w:trPr>
          <w:trHeight w:val="300"/>
        </w:trPr>
        <w:tc>
          <w:tcPr>
            <w:tcW w:w="163" w:type="pct"/>
            <w:shd w:val="clear" w:color="auto" w:fill="auto"/>
            <w:vAlign w:val="bottom"/>
          </w:tcPr>
          <w:p w14:paraId="0BA09E4C" w14:textId="77777777" w:rsidR="00C33C6E" w:rsidRPr="00CA26EC" w:rsidRDefault="00C33C6E" w:rsidP="00981C01">
            <w:pPr>
              <w:spacing w:after="0" w:line="240" w:lineRule="auto"/>
              <w:jc w:val="both"/>
              <w:rPr>
                <w:rFonts w:ascii="Arial" w:eastAsia="Arial" w:hAnsi="Arial" w:cs="Arial"/>
              </w:rPr>
            </w:pPr>
            <w:r w:rsidRPr="00CA26EC">
              <w:rPr>
                <w:rFonts w:ascii="Arial" w:eastAsia="Arial" w:hAnsi="Arial" w:cs="Arial"/>
              </w:rPr>
              <w:t>1.8</w:t>
            </w:r>
          </w:p>
        </w:tc>
        <w:tc>
          <w:tcPr>
            <w:tcW w:w="4260" w:type="pct"/>
            <w:shd w:val="clear" w:color="auto" w:fill="auto"/>
            <w:vAlign w:val="bottom"/>
          </w:tcPr>
          <w:p w14:paraId="2BE57A8A" w14:textId="77777777" w:rsidR="00C33C6E" w:rsidRPr="00CA26EC" w:rsidRDefault="00C33C6E" w:rsidP="00981C01">
            <w:pPr>
              <w:spacing w:after="0" w:line="240" w:lineRule="auto"/>
              <w:ind w:left="40"/>
              <w:jc w:val="both"/>
              <w:rPr>
                <w:rFonts w:ascii="Arial" w:eastAsia="Arial" w:hAnsi="Arial" w:cs="Arial"/>
              </w:rPr>
            </w:pPr>
            <w:r w:rsidRPr="00CA26EC">
              <w:rPr>
                <w:rFonts w:ascii="Arial" w:eastAsia="Arial" w:hAnsi="Arial" w:cs="Arial"/>
              </w:rPr>
              <w:t>Peraturan Kewangan</w:t>
            </w:r>
          </w:p>
        </w:tc>
        <w:tc>
          <w:tcPr>
            <w:tcW w:w="577" w:type="pct"/>
          </w:tcPr>
          <w:p w14:paraId="1D9ACB10" w14:textId="77777777" w:rsidR="00C33C6E" w:rsidRPr="00CA26EC" w:rsidRDefault="00C33C6E" w:rsidP="00981C01">
            <w:pPr>
              <w:spacing w:after="0" w:line="240" w:lineRule="auto"/>
              <w:ind w:left="40"/>
              <w:jc w:val="both"/>
              <w:rPr>
                <w:rFonts w:ascii="Arial" w:eastAsia="Arial" w:hAnsi="Arial" w:cs="Arial"/>
              </w:rPr>
            </w:pPr>
            <w:r>
              <w:rPr>
                <w:rFonts w:ascii="Arial" w:eastAsia="Arial" w:hAnsi="Arial" w:cs="Arial"/>
              </w:rPr>
              <w:t>8</w:t>
            </w:r>
          </w:p>
        </w:tc>
      </w:tr>
      <w:tr w:rsidR="00C33C6E" w:rsidRPr="00CA26EC" w14:paraId="168A9A25" w14:textId="77777777" w:rsidTr="00981C01">
        <w:trPr>
          <w:trHeight w:val="298"/>
        </w:trPr>
        <w:tc>
          <w:tcPr>
            <w:tcW w:w="163" w:type="pct"/>
            <w:shd w:val="clear" w:color="auto" w:fill="auto"/>
            <w:vAlign w:val="bottom"/>
          </w:tcPr>
          <w:p w14:paraId="2C613623" w14:textId="77777777" w:rsidR="00C33C6E" w:rsidRPr="00CA26EC" w:rsidRDefault="00C33C6E" w:rsidP="00981C01">
            <w:pPr>
              <w:spacing w:after="0" w:line="240" w:lineRule="auto"/>
              <w:jc w:val="both"/>
              <w:rPr>
                <w:rFonts w:ascii="Arial" w:eastAsia="Arial" w:hAnsi="Arial" w:cs="Arial"/>
              </w:rPr>
            </w:pPr>
            <w:r w:rsidRPr="00CA26EC">
              <w:rPr>
                <w:rFonts w:ascii="Arial" w:eastAsia="Arial" w:hAnsi="Arial" w:cs="Arial"/>
              </w:rPr>
              <w:t>1.9</w:t>
            </w:r>
          </w:p>
        </w:tc>
        <w:tc>
          <w:tcPr>
            <w:tcW w:w="4260" w:type="pct"/>
            <w:shd w:val="clear" w:color="auto" w:fill="auto"/>
            <w:vAlign w:val="bottom"/>
          </w:tcPr>
          <w:p w14:paraId="2866AD1D" w14:textId="77777777" w:rsidR="00C33C6E" w:rsidRPr="00CA26EC" w:rsidRDefault="00C33C6E" w:rsidP="00981C01">
            <w:pPr>
              <w:spacing w:after="0" w:line="240" w:lineRule="auto"/>
              <w:ind w:left="40"/>
              <w:jc w:val="both"/>
              <w:rPr>
                <w:rFonts w:ascii="Arial" w:eastAsia="Arial" w:hAnsi="Arial" w:cs="Arial"/>
              </w:rPr>
            </w:pPr>
            <w:r w:rsidRPr="00CA26EC">
              <w:rPr>
                <w:rFonts w:ascii="Arial" w:eastAsia="Arial" w:hAnsi="Arial" w:cs="Arial"/>
              </w:rPr>
              <w:t>Hasil Penyelidikan</w:t>
            </w:r>
          </w:p>
        </w:tc>
        <w:tc>
          <w:tcPr>
            <w:tcW w:w="577" w:type="pct"/>
          </w:tcPr>
          <w:p w14:paraId="060C078F" w14:textId="77777777" w:rsidR="00C33C6E" w:rsidRPr="00CA26EC" w:rsidRDefault="00C33C6E" w:rsidP="00981C01">
            <w:pPr>
              <w:spacing w:after="0" w:line="240" w:lineRule="auto"/>
              <w:jc w:val="both"/>
              <w:rPr>
                <w:rFonts w:ascii="Arial" w:eastAsia="Arial" w:hAnsi="Arial" w:cs="Arial"/>
              </w:rPr>
            </w:pPr>
            <w:r>
              <w:rPr>
                <w:rFonts w:ascii="Arial" w:eastAsia="Arial" w:hAnsi="Arial" w:cs="Arial"/>
              </w:rPr>
              <w:t>10</w:t>
            </w:r>
          </w:p>
        </w:tc>
      </w:tr>
      <w:tr w:rsidR="00C33C6E" w:rsidRPr="00CA26EC" w14:paraId="32B25041" w14:textId="77777777" w:rsidTr="00981C01">
        <w:trPr>
          <w:trHeight w:val="300"/>
        </w:trPr>
        <w:tc>
          <w:tcPr>
            <w:tcW w:w="4423" w:type="pct"/>
            <w:gridSpan w:val="2"/>
            <w:shd w:val="clear" w:color="auto" w:fill="auto"/>
            <w:vAlign w:val="bottom"/>
          </w:tcPr>
          <w:p w14:paraId="5E4842D3" w14:textId="77777777" w:rsidR="00C33C6E" w:rsidRPr="00CA26EC" w:rsidRDefault="00C33C6E" w:rsidP="00981C01">
            <w:pPr>
              <w:spacing w:after="0" w:line="240" w:lineRule="auto"/>
              <w:jc w:val="both"/>
              <w:rPr>
                <w:rFonts w:ascii="Arial" w:eastAsia="Arial" w:hAnsi="Arial" w:cs="Arial"/>
              </w:rPr>
            </w:pPr>
            <w:r w:rsidRPr="00CA26EC">
              <w:rPr>
                <w:rFonts w:ascii="Arial" w:eastAsia="Arial" w:hAnsi="Arial" w:cs="Arial"/>
              </w:rPr>
              <w:t>1.10 Pengumuman Tarikh Buka dan Tutup Permohonan</w:t>
            </w:r>
          </w:p>
        </w:tc>
        <w:tc>
          <w:tcPr>
            <w:tcW w:w="577" w:type="pct"/>
          </w:tcPr>
          <w:p w14:paraId="15387A23" w14:textId="77777777" w:rsidR="00C33C6E" w:rsidRPr="00CA26EC" w:rsidRDefault="00C33C6E" w:rsidP="00981C01">
            <w:pPr>
              <w:spacing w:after="0" w:line="240" w:lineRule="auto"/>
              <w:jc w:val="both"/>
              <w:rPr>
                <w:rFonts w:ascii="Arial" w:eastAsia="Arial" w:hAnsi="Arial" w:cs="Arial"/>
              </w:rPr>
            </w:pPr>
            <w:r>
              <w:rPr>
                <w:rFonts w:ascii="Arial" w:eastAsia="Arial" w:hAnsi="Arial" w:cs="Arial"/>
              </w:rPr>
              <w:t>11</w:t>
            </w:r>
          </w:p>
        </w:tc>
      </w:tr>
      <w:tr w:rsidR="00C33C6E" w:rsidRPr="00CA26EC" w14:paraId="2C504934" w14:textId="77777777" w:rsidTr="00981C01">
        <w:trPr>
          <w:trHeight w:val="598"/>
        </w:trPr>
        <w:tc>
          <w:tcPr>
            <w:tcW w:w="4423" w:type="pct"/>
            <w:gridSpan w:val="2"/>
            <w:shd w:val="clear" w:color="auto" w:fill="auto"/>
            <w:vAlign w:val="bottom"/>
          </w:tcPr>
          <w:p w14:paraId="7DBDA8A6" w14:textId="77777777" w:rsidR="00C33C6E" w:rsidRPr="00CA26EC" w:rsidRDefault="00C33C6E" w:rsidP="00981C01">
            <w:pPr>
              <w:spacing w:after="0" w:line="240" w:lineRule="auto"/>
              <w:jc w:val="both"/>
              <w:rPr>
                <w:rFonts w:ascii="Arial" w:eastAsia="Arial" w:hAnsi="Arial" w:cs="Arial"/>
                <w:b/>
              </w:rPr>
            </w:pPr>
            <w:r w:rsidRPr="00CA26EC">
              <w:rPr>
                <w:rFonts w:ascii="Arial" w:eastAsia="Arial" w:hAnsi="Arial" w:cs="Arial"/>
                <w:b/>
              </w:rPr>
              <w:t>BAHAGIAN 2 (PENILAIAN)</w:t>
            </w:r>
          </w:p>
        </w:tc>
        <w:tc>
          <w:tcPr>
            <w:tcW w:w="577" w:type="pct"/>
          </w:tcPr>
          <w:p w14:paraId="6FFBDCBE" w14:textId="77777777" w:rsidR="00C33C6E" w:rsidRPr="00CA26EC" w:rsidRDefault="00C33C6E" w:rsidP="00981C01">
            <w:pPr>
              <w:spacing w:after="0" w:line="240" w:lineRule="auto"/>
              <w:jc w:val="both"/>
              <w:rPr>
                <w:rFonts w:ascii="Arial" w:eastAsia="Arial" w:hAnsi="Arial" w:cs="Arial"/>
                <w:b/>
              </w:rPr>
            </w:pPr>
          </w:p>
        </w:tc>
      </w:tr>
      <w:tr w:rsidR="00C33C6E" w:rsidRPr="00CA26EC" w14:paraId="2F42F540" w14:textId="77777777" w:rsidTr="00981C01">
        <w:trPr>
          <w:trHeight w:val="298"/>
        </w:trPr>
        <w:tc>
          <w:tcPr>
            <w:tcW w:w="163" w:type="pct"/>
            <w:shd w:val="clear" w:color="auto" w:fill="auto"/>
            <w:vAlign w:val="bottom"/>
          </w:tcPr>
          <w:p w14:paraId="1F152430" w14:textId="77777777" w:rsidR="00C33C6E" w:rsidRPr="00CA26EC" w:rsidRDefault="00C33C6E" w:rsidP="00981C01">
            <w:pPr>
              <w:spacing w:after="0" w:line="240" w:lineRule="auto"/>
              <w:jc w:val="both"/>
              <w:rPr>
                <w:rFonts w:ascii="Arial" w:eastAsia="Arial" w:hAnsi="Arial" w:cs="Arial"/>
              </w:rPr>
            </w:pPr>
            <w:r w:rsidRPr="00CA26EC">
              <w:rPr>
                <w:rFonts w:ascii="Arial" w:eastAsia="Arial" w:hAnsi="Arial" w:cs="Arial"/>
              </w:rPr>
              <w:t>2.1</w:t>
            </w:r>
          </w:p>
        </w:tc>
        <w:tc>
          <w:tcPr>
            <w:tcW w:w="4260" w:type="pct"/>
            <w:shd w:val="clear" w:color="auto" w:fill="auto"/>
            <w:vAlign w:val="bottom"/>
          </w:tcPr>
          <w:p w14:paraId="091A062E" w14:textId="77777777" w:rsidR="00C33C6E" w:rsidRPr="00CA26EC" w:rsidRDefault="00C33C6E" w:rsidP="00981C01">
            <w:pPr>
              <w:spacing w:after="0" w:line="240" w:lineRule="auto"/>
              <w:ind w:left="40"/>
              <w:jc w:val="both"/>
              <w:rPr>
                <w:rFonts w:ascii="Arial" w:eastAsia="Arial" w:hAnsi="Arial" w:cs="Arial"/>
              </w:rPr>
            </w:pPr>
            <w:r>
              <w:rPr>
                <w:rFonts w:ascii="Arial" w:eastAsia="Arial" w:hAnsi="Arial" w:cs="Arial"/>
              </w:rPr>
              <w:t xml:space="preserve">Peringkat Proses </w:t>
            </w:r>
            <w:r w:rsidRPr="00CA26EC">
              <w:rPr>
                <w:rFonts w:ascii="Arial" w:eastAsia="Arial" w:hAnsi="Arial" w:cs="Arial"/>
              </w:rPr>
              <w:t>Penilaian</w:t>
            </w:r>
          </w:p>
        </w:tc>
        <w:tc>
          <w:tcPr>
            <w:tcW w:w="577" w:type="pct"/>
          </w:tcPr>
          <w:p w14:paraId="466BC3CA" w14:textId="77777777" w:rsidR="00C33C6E" w:rsidRPr="00CA26EC" w:rsidRDefault="00C33C6E" w:rsidP="00981C01">
            <w:pPr>
              <w:spacing w:after="0" w:line="240" w:lineRule="auto"/>
              <w:ind w:left="40"/>
              <w:jc w:val="both"/>
              <w:rPr>
                <w:rFonts w:ascii="Arial" w:eastAsia="Arial" w:hAnsi="Arial" w:cs="Arial"/>
              </w:rPr>
            </w:pPr>
            <w:r w:rsidRPr="00CA26EC">
              <w:rPr>
                <w:rFonts w:ascii="Arial" w:eastAsia="Arial" w:hAnsi="Arial" w:cs="Arial"/>
              </w:rPr>
              <w:t>1</w:t>
            </w:r>
            <w:r>
              <w:rPr>
                <w:rFonts w:ascii="Arial" w:eastAsia="Arial" w:hAnsi="Arial" w:cs="Arial"/>
              </w:rPr>
              <w:t>2</w:t>
            </w:r>
          </w:p>
        </w:tc>
      </w:tr>
      <w:tr w:rsidR="00C33C6E" w:rsidRPr="00CA26EC" w14:paraId="04F38015" w14:textId="77777777" w:rsidTr="00981C01">
        <w:trPr>
          <w:trHeight w:val="598"/>
        </w:trPr>
        <w:tc>
          <w:tcPr>
            <w:tcW w:w="4423" w:type="pct"/>
            <w:gridSpan w:val="2"/>
            <w:shd w:val="clear" w:color="auto" w:fill="auto"/>
            <w:vAlign w:val="bottom"/>
          </w:tcPr>
          <w:p w14:paraId="36C75C10" w14:textId="77777777" w:rsidR="00C33C6E" w:rsidRPr="00CA26EC" w:rsidRDefault="00C33C6E" w:rsidP="00981C01">
            <w:pPr>
              <w:spacing w:after="0" w:line="240" w:lineRule="auto"/>
              <w:jc w:val="both"/>
              <w:rPr>
                <w:rFonts w:ascii="Arial" w:eastAsia="Arial" w:hAnsi="Arial" w:cs="Arial"/>
                <w:b/>
              </w:rPr>
            </w:pPr>
            <w:r w:rsidRPr="00CA26EC">
              <w:rPr>
                <w:rFonts w:ascii="Arial" w:eastAsia="Arial" w:hAnsi="Arial" w:cs="Arial"/>
                <w:b/>
              </w:rPr>
              <w:t>BAHAGIAN 3 (PEMANTAUAN)</w:t>
            </w:r>
          </w:p>
        </w:tc>
        <w:tc>
          <w:tcPr>
            <w:tcW w:w="577" w:type="pct"/>
          </w:tcPr>
          <w:p w14:paraId="1923940D" w14:textId="77777777" w:rsidR="00C33C6E" w:rsidRPr="00CA26EC" w:rsidRDefault="00C33C6E" w:rsidP="00981C01">
            <w:pPr>
              <w:spacing w:after="0" w:line="240" w:lineRule="auto"/>
              <w:jc w:val="both"/>
              <w:rPr>
                <w:rFonts w:ascii="Arial" w:eastAsia="Arial" w:hAnsi="Arial" w:cs="Arial"/>
                <w:b/>
              </w:rPr>
            </w:pPr>
          </w:p>
        </w:tc>
      </w:tr>
      <w:tr w:rsidR="00C33C6E" w:rsidRPr="00CA26EC" w14:paraId="521E2F15" w14:textId="77777777" w:rsidTr="00981C01">
        <w:trPr>
          <w:trHeight w:val="300"/>
        </w:trPr>
        <w:tc>
          <w:tcPr>
            <w:tcW w:w="163" w:type="pct"/>
            <w:shd w:val="clear" w:color="auto" w:fill="auto"/>
            <w:vAlign w:val="bottom"/>
          </w:tcPr>
          <w:p w14:paraId="0C855271" w14:textId="77777777" w:rsidR="00C33C6E" w:rsidRPr="00CA26EC" w:rsidRDefault="00C33C6E" w:rsidP="00981C01">
            <w:pPr>
              <w:spacing w:after="0" w:line="240" w:lineRule="auto"/>
              <w:jc w:val="both"/>
              <w:rPr>
                <w:rFonts w:ascii="Arial" w:eastAsia="Arial" w:hAnsi="Arial" w:cs="Arial"/>
              </w:rPr>
            </w:pPr>
            <w:r w:rsidRPr="00CA26EC">
              <w:rPr>
                <w:rFonts w:ascii="Arial" w:eastAsia="Arial" w:hAnsi="Arial" w:cs="Arial"/>
              </w:rPr>
              <w:t>3.1</w:t>
            </w:r>
          </w:p>
        </w:tc>
        <w:tc>
          <w:tcPr>
            <w:tcW w:w="4260" w:type="pct"/>
            <w:shd w:val="clear" w:color="auto" w:fill="auto"/>
            <w:vAlign w:val="bottom"/>
          </w:tcPr>
          <w:p w14:paraId="71B85DFD" w14:textId="77777777" w:rsidR="00C33C6E" w:rsidRPr="00CA26EC" w:rsidRDefault="00C33C6E" w:rsidP="00981C01">
            <w:pPr>
              <w:spacing w:after="0" w:line="240" w:lineRule="auto"/>
              <w:ind w:left="40"/>
              <w:jc w:val="both"/>
              <w:rPr>
                <w:rFonts w:ascii="Arial" w:eastAsia="Arial" w:hAnsi="Arial" w:cs="Arial"/>
              </w:rPr>
            </w:pPr>
            <w:r w:rsidRPr="00CA26EC">
              <w:rPr>
                <w:rFonts w:ascii="Arial" w:eastAsia="Arial" w:hAnsi="Arial" w:cs="Arial"/>
              </w:rPr>
              <w:t>Implementasi Projek</w:t>
            </w:r>
          </w:p>
        </w:tc>
        <w:tc>
          <w:tcPr>
            <w:tcW w:w="577" w:type="pct"/>
          </w:tcPr>
          <w:p w14:paraId="48FAA1CE" w14:textId="77777777" w:rsidR="00C33C6E" w:rsidRPr="00CA26EC" w:rsidRDefault="00C33C6E" w:rsidP="00981C01">
            <w:pPr>
              <w:spacing w:after="0" w:line="240" w:lineRule="auto"/>
              <w:ind w:left="40"/>
              <w:jc w:val="both"/>
              <w:rPr>
                <w:rFonts w:ascii="Arial" w:eastAsia="Arial" w:hAnsi="Arial" w:cs="Arial"/>
              </w:rPr>
            </w:pPr>
            <w:r>
              <w:rPr>
                <w:rFonts w:ascii="Arial" w:eastAsia="Arial" w:hAnsi="Arial" w:cs="Arial"/>
              </w:rPr>
              <w:t>13</w:t>
            </w:r>
          </w:p>
        </w:tc>
      </w:tr>
      <w:tr w:rsidR="00C33C6E" w:rsidRPr="00CA26EC" w14:paraId="4F6F9356" w14:textId="77777777" w:rsidTr="00981C01">
        <w:trPr>
          <w:trHeight w:val="298"/>
        </w:trPr>
        <w:tc>
          <w:tcPr>
            <w:tcW w:w="163" w:type="pct"/>
            <w:shd w:val="clear" w:color="auto" w:fill="auto"/>
            <w:vAlign w:val="bottom"/>
          </w:tcPr>
          <w:p w14:paraId="6B010AE6" w14:textId="77777777" w:rsidR="00C33C6E" w:rsidRPr="00CA26EC" w:rsidRDefault="00C33C6E" w:rsidP="00981C01">
            <w:pPr>
              <w:spacing w:after="0" w:line="240" w:lineRule="auto"/>
              <w:jc w:val="both"/>
              <w:rPr>
                <w:rFonts w:ascii="Arial" w:eastAsia="Arial" w:hAnsi="Arial" w:cs="Arial"/>
              </w:rPr>
            </w:pPr>
            <w:r w:rsidRPr="00CA26EC">
              <w:rPr>
                <w:rFonts w:ascii="Arial" w:eastAsia="Arial" w:hAnsi="Arial" w:cs="Arial"/>
              </w:rPr>
              <w:t>3.2</w:t>
            </w:r>
          </w:p>
        </w:tc>
        <w:tc>
          <w:tcPr>
            <w:tcW w:w="4260" w:type="pct"/>
            <w:shd w:val="clear" w:color="auto" w:fill="auto"/>
            <w:vAlign w:val="bottom"/>
          </w:tcPr>
          <w:p w14:paraId="220C0454" w14:textId="77777777" w:rsidR="00C33C6E" w:rsidRPr="00CA26EC" w:rsidRDefault="00C33C6E" w:rsidP="00981C01">
            <w:pPr>
              <w:spacing w:after="0" w:line="240" w:lineRule="auto"/>
              <w:ind w:left="40"/>
              <w:jc w:val="both"/>
              <w:rPr>
                <w:rFonts w:ascii="Arial" w:eastAsia="Arial" w:hAnsi="Arial" w:cs="Arial"/>
              </w:rPr>
            </w:pPr>
            <w:r w:rsidRPr="00CA26EC">
              <w:rPr>
                <w:rFonts w:ascii="Arial" w:eastAsia="Arial" w:hAnsi="Arial" w:cs="Arial"/>
              </w:rPr>
              <w:t>Pengawalan Projek</w:t>
            </w:r>
          </w:p>
        </w:tc>
        <w:tc>
          <w:tcPr>
            <w:tcW w:w="577" w:type="pct"/>
          </w:tcPr>
          <w:p w14:paraId="420EDE36" w14:textId="77777777" w:rsidR="00C33C6E" w:rsidRPr="00CA26EC" w:rsidRDefault="00C33C6E" w:rsidP="00981C01">
            <w:pPr>
              <w:spacing w:after="0" w:line="240" w:lineRule="auto"/>
              <w:ind w:left="40"/>
              <w:jc w:val="both"/>
              <w:rPr>
                <w:rFonts w:ascii="Arial" w:eastAsia="Arial" w:hAnsi="Arial" w:cs="Arial"/>
              </w:rPr>
            </w:pPr>
            <w:r>
              <w:rPr>
                <w:rFonts w:ascii="Arial" w:eastAsia="Arial" w:hAnsi="Arial" w:cs="Arial"/>
              </w:rPr>
              <w:t>13</w:t>
            </w:r>
          </w:p>
        </w:tc>
      </w:tr>
      <w:tr w:rsidR="00C33C6E" w:rsidRPr="00CA26EC" w14:paraId="14F0C2ED" w14:textId="77777777" w:rsidTr="00981C01">
        <w:trPr>
          <w:trHeight w:val="300"/>
        </w:trPr>
        <w:tc>
          <w:tcPr>
            <w:tcW w:w="163" w:type="pct"/>
            <w:shd w:val="clear" w:color="auto" w:fill="auto"/>
            <w:vAlign w:val="bottom"/>
          </w:tcPr>
          <w:p w14:paraId="06741C4B" w14:textId="77777777" w:rsidR="00C33C6E" w:rsidRPr="00CA26EC" w:rsidRDefault="00C33C6E" w:rsidP="00981C01">
            <w:pPr>
              <w:spacing w:after="0" w:line="240" w:lineRule="auto"/>
              <w:jc w:val="both"/>
              <w:rPr>
                <w:rFonts w:ascii="Arial" w:eastAsia="Arial" w:hAnsi="Arial" w:cs="Arial"/>
              </w:rPr>
            </w:pPr>
            <w:r w:rsidRPr="00CA26EC">
              <w:rPr>
                <w:rFonts w:ascii="Arial" w:eastAsia="Arial" w:hAnsi="Arial" w:cs="Arial"/>
              </w:rPr>
              <w:t>3.3</w:t>
            </w:r>
          </w:p>
        </w:tc>
        <w:tc>
          <w:tcPr>
            <w:tcW w:w="4260" w:type="pct"/>
            <w:shd w:val="clear" w:color="auto" w:fill="auto"/>
            <w:vAlign w:val="bottom"/>
          </w:tcPr>
          <w:p w14:paraId="2F6E18C1" w14:textId="77777777" w:rsidR="00C33C6E" w:rsidRPr="00CA26EC" w:rsidRDefault="00C33C6E" w:rsidP="00981C01">
            <w:pPr>
              <w:spacing w:after="0" w:line="240" w:lineRule="auto"/>
              <w:ind w:left="40"/>
              <w:jc w:val="both"/>
              <w:rPr>
                <w:rFonts w:ascii="Arial" w:eastAsia="Arial" w:hAnsi="Arial" w:cs="Arial"/>
              </w:rPr>
            </w:pPr>
            <w:r w:rsidRPr="00CA26EC">
              <w:rPr>
                <w:rFonts w:ascii="Arial" w:eastAsia="Arial" w:hAnsi="Arial" w:cs="Arial"/>
              </w:rPr>
              <w:t>Surat Peringatan</w:t>
            </w:r>
          </w:p>
        </w:tc>
        <w:tc>
          <w:tcPr>
            <w:tcW w:w="577" w:type="pct"/>
          </w:tcPr>
          <w:p w14:paraId="2DB85DBC" w14:textId="77777777" w:rsidR="00C33C6E" w:rsidRPr="00CA26EC" w:rsidRDefault="00C33C6E" w:rsidP="00981C01">
            <w:pPr>
              <w:spacing w:after="0" w:line="240" w:lineRule="auto"/>
              <w:ind w:left="40"/>
              <w:jc w:val="both"/>
              <w:rPr>
                <w:rFonts w:ascii="Arial" w:eastAsia="Arial" w:hAnsi="Arial" w:cs="Arial"/>
              </w:rPr>
            </w:pPr>
            <w:r>
              <w:rPr>
                <w:rFonts w:ascii="Arial" w:eastAsia="Arial" w:hAnsi="Arial" w:cs="Arial"/>
              </w:rPr>
              <w:t>14</w:t>
            </w:r>
          </w:p>
        </w:tc>
      </w:tr>
      <w:tr w:rsidR="00C33C6E" w:rsidRPr="00CA26EC" w14:paraId="24F68E3C" w14:textId="77777777" w:rsidTr="00981C01">
        <w:trPr>
          <w:trHeight w:val="598"/>
        </w:trPr>
        <w:tc>
          <w:tcPr>
            <w:tcW w:w="4423" w:type="pct"/>
            <w:gridSpan w:val="2"/>
            <w:shd w:val="clear" w:color="auto" w:fill="auto"/>
            <w:vAlign w:val="bottom"/>
          </w:tcPr>
          <w:p w14:paraId="7372B877" w14:textId="77777777" w:rsidR="00C33C6E" w:rsidRPr="00CA26EC" w:rsidRDefault="00C33C6E" w:rsidP="00981C01">
            <w:pPr>
              <w:spacing w:after="0" w:line="240" w:lineRule="auto"/>
              <w:jc w:val="both"/>
              <w:rPr>
                <w:rFonts w:ascii="Arial" w:eastAsia="Arial" w:hAnsi="Arial" w:cs="Arial"/>
                <w:b/>
              </w:rPr>
            </w:pPr>
            <w:r w:rsidRPr="00CA26EC">
              <w:rPr>
                <w:rFonts w:ascii="Arial" w:eastAsia="Arial" w:hAnsi="Arial" w:cs="Arial"/>
                <w:b/>
              </w:rPr>
              <w:t>BAHAGIAN 4 (KEPUTUSAN)</w:t>
            </w:r>
          </w:p>
        </w:tc>
        <w:tc>
          <w:tcPr>
            <w:tcW w:w="577" w:type="pct"/>
          </w:tcPr>
          <w:p w14:paraId="131B9A2E" w14:textId="77777777" w:rsidR="00C33C6E" w:rsidRPr="00CA26EC" w:rsidRDefault="00C33C6E" w:rsidP="00981C01">
            <w:pPr>
              <w:spacing w:after="0" w:line="240" w:lineRule="auto"/>
              <w:jc w:val="both"/>
              <w:rPr>
                <w:rFonts w:ascii="Arial" w:eastAsia="Arial" w:hAnsi="Arial" w:cs="Arial"/>
                <w:b/>
              </w:rPr>
            </w:pPr>
          </w:p>
        </w:tc>
      </w:tr>
      <w:tr w:rsidR="00C33C6E" w:rsidRPr="00CA26EC" w14:paraId="4321DDD0" w14:textId="77777777" w:rsidTr="00981C01">
        <w:trPr>
          <w:trHeight w:val="300"/>
        </w:trPr>
        <w:tc>
          <w:tcPr>
            <w:tcW w:w="163" w:type="pct"/>
            <w:shd w:val="clear" w:color="auto" w:fill="auto"/>
            <w:vAlign w:val="bottom"/>
          </w:tcPr>
          <w:p w14:paraId="21BB5E21" w14:textId="77777777" w:rsidR="00C33C6E" w:rsidRPr="00CA26EC" w:rsidRDefault="00C33C6E" w:rsidP="00981C01">
            <w:pPr>
              <w:spacing w:after="0" w:line="240" w:lineRule="auto"/>
              <w:jc w:val="both"/>
              <w:rPr>
                <w:rFonts w:ascii="Arial" w:eastAsia="Arial" w:hAnsi="Arial" w:cs="Arial"/>
              </w:rPr>
            </w:pPr>
            <w:r w:rsidRPr="00CA26EC">
              <w:rPr>
                <w:rFonts w:ascii="Arial" w:eastAsia="Arial" w:hAnsi="Arial" w:cs="Arial"/>
              </w:rPr>
              <w:t>4.1</w:t>
            </w:r>
          </w:p>
        </w:tc>
        <w:tc>
          <w:tcPr>
            <w:tcW w:w="4260" w:type="pct"/>
            <w:shd w:val="clear" w:color="auto" w:fill="auto"/>
            <w:vAlign w:val="bottom"/>
          </w:tcPr>
          <w:p w14:paraId="2C16D2A9" w14:textId="77777777" w:rsidR="00C33C6E" w:rsidRPr="00CA26EC" w:rsidRDefault="00C33C6E" w:rsidP="00981C01">
            <w:pPr>
              <w:spacing w:after="0" w:line="240" w:lineRule="auto"/>
              <w:ind w:left="40"/>
              <w:jc w:val="both"/>
              <w:rPr>
                <w:rFonts w:ascii="Arial" w:eastAsia="Arial" w:hAnsi="Arial" w:cs="Arial"/>
              </w:rPr>
            </w:pPr>
            <w:r w:rsidRPr="00CA26EC">
              <w:rPr>
                <w:rFonts w:ascii="Arial" w:eastAsia="Arial" w:hAnsi="Arial" w:cs="Arial"/>
              </w:rPr>
              <w:t>Pemberitahuan Keputusan dan Pengagihan Peruntukan</w:t>
            </w:r>
          </w:p>
        </w:tc>
        <w:tc>
          <w:tcPr>
            <w:tcW w:w="577" w:type="pct"/>
          </w:tcPr>
          <w:p w14:paraId="029C597E" w14:textId="77777777" w:rsidR="00C33C6E" w:rsidRPr="00CA26EC" w:rsidRDefault="00C33C6E" w:rsidP="00981C01">
            <w:pPr>
              <w:spacing w:after="0" w:line="240" w:lineRule="auto"/>
              <w:ind w:left="40"/>
              <w:jc w:val="both"/>
              <w:rPr>
                <w:rFonts w:ascii="Arial" w:eastAsia="Arial" w:hAnsi="Arial" w:cs="Arial"/>
              </w:rPr>
            </w:pPr>
            <w:r>
              <w:rPr>
                <w:rFonts w:ascii="Arial" w:eastAsia="Arial" w:hAnsi="Arial" w:cs="Arial"/>
              </w:rPr>
              <w:t>16</w:t>
            </w:r>
          </w:p>
        </w:tc>
      </w:tr>
      <w:tr w:rsidR="00C33C6E" w:rsidRPr="00CA26EC" w14:paraId="6E69A220" w14:textId="77777777" w:rsidTr="00981C01">
        <w:trPr>
          <w:trHeight w:val="300"/>
        </w:trPr>
        <w:tc>
          <w:tcPr>
            <w:tcW w:w="163" w:type="pct"/>
            <w:shd w:val="clear" w:color="auto" w:fill="auto"/>
            <w:vAlign w:val="bottom"/>
          </w:tcPr>
          <w:p w14:paraId="05474065" w14:textId="77777777" w:rsidR="00C33C6E" w:rsidRPr="00CA26EC" w:rsidRDefault="00C33C6E" w:rsidP="00981C01">
            <w:pPr>
              <w:spacing w:after="0" w:line="240" w:lineRule="auto"/>
              <w:jc w:val="both"/>
              <w:rPr>
                <w:rFonts w:ascii="Arial" w:eastAsia="Arial" w:hAnsi="Arial" w:cs="Arial"/>
              </w:rPr>
            </w:pPr>
            <w:r w:rsidRPr="00CA26EC">
              <w:rPr>
                <w:rFonts w:ascii="Arial" w:eastAsia="Arial" w:hAnsi="Arial" w:cs="Arial"/>
              </w:rPr>
              <w:t>4.2</w:t>
            </w:r>
          </w:p>
        </w:tc>
        <w:tc>
          <w:tcPr>
            <w:tcW w:w="4260" w:type="pct"/>
            <w:shd w:val="clear" w:color="auto" w:fill="auto"/>
            <w:vAlign w:val="bottom"/>
          </w:tcPr>
          <w:p w14:paraId="197E2648" w14:textId="77777777" w:rsidR="00C33C6E" w:rsidRPr="00CA26EC" w:rsidRDefault="00C33C6E" w:rsidP="00981C01">
            <w:pPr>
              <w:spacing w:after="0" w:line="240" w:lineRule="auto"/>
              <w:ind w:left="40"/>
              <w:jc w:val="both"/>
              <w:rPr>
                <w:rFonts w:ascii="Arial" w:eastAsia="Arial" w:hAnsi="Arial" w:cs="Arial"/>
              </w:rPr>
            </w:pPr>
            <w:r w:rsidRPr="00CA26EC">
              <w:rPr>
                <w:rFonts w:ascii="Arial" w:eastAsia="Arial" w:hAnsi="Arial" w:cs="Arial"/>
              </w:rPr>
              <w:t>Penambahbaikan</w:t>
            </w:r>
          </w:p>
        </w:tc>
        <w:tc>
          <w:tcPr>
            <w:tcW w:w="577" w:type="pct"/>
          </w:tcPr>
          <w:p w14:paraId="178F457E" w14:textId="77777777" w:rsidR="00C33C6E" w:rsidRPr="00CA26EC" w:rsidRDefault="00C33C6E" w:rsidP="00981C01">
            <w:pPr>
              <w:spacing w:after="0" w:line="240" w:lineRule="auto"/>
              <w:ind w:left="40"/>
              <w:jc w:val="both"/>
              <w:rPr>
                <w:rFonts w:ascii="Arial" w:eastAsia="Arial" w:hAnsi="Arial" w:cs="Arial"/>
              </w:rPr>
            </w:pPr>
            <w:r>
              <w:rPr>
                <w:rFonts w:ascii="Arial" w:eastAsia="Arial" w:hAnsi="Arial" w:cs="Arial"/>
              </w:rPr>
              <w:t>16</w:t>
            </w:r>
          </w:p>
        </w:tc>
      </w:tr>
      <w:tr w:rsidR="00C33C6E" w:rsidRPr="00CA26EC" w14:paraId="597D1F91" w14:textId="77777777" w:rsidTr="00981C01">
        <w:trPr>
          <w:trHeight w:val="598"/>
        </w:trPr>
        <w:tc>
          <w:tcPr>
            <w:tcW w:w="4423" w:type="pct"/>
            <w:gridSpan w:val="2"/>
            <w:shd w:val="clear" w:color="auto" w:fill="auto"/>
            <w:vAlign w:val="bottom"/>
          </w:tcPr>
          <w:p w14:paraId="657D9E08" w14:textId="77777777" w:rsidR="00C33C6E" w:rsidRPr="00CA26EC" w:rsidRDefault="00C33C6E" w:rsidP="00981C01">
            <w:pPr>
              <w:spacing w:after="0" w:line="240" w:lineRule="auto"/>
              <w:jc w:val="both"/>
              <w:rPr>
                <w:rFonts w:ascii="Arial" w:eastAsia="Arial" w:hAnsi="Arial" w:cs="Arial"/>
                <w:b/>
              </w:rPr>
            </w:pPr>
            <w:r w:rsidRPr="00CA26EC">
              <w:rPr>
                <w:rFonts w:ascii="Arial" w:eastAsia="Arial" w:hAnsi="Arial" w:cs="Arial"/>
                <w:b/>
              </w:rPr>
              <w:t>BAHAGIAN 5 (LAIN-LAIN)</w:t>
            </w:r>
          </w:p>
        </w:tc>
        <w:tc>
          <w:tcPr>
            <w:tcW w:w="577" w:type="pct"/>
          </w:tcPr>
          <w:p w14:paraId="1F249537" w14:textId="77777777" w:rsidR="00C33C6E" w:rsidRPr="00CA26EC" w:rsidRDefault="00C33C6E" w:rsidP="00981C01">
            <w:pPr>
              <w:spacing w:after="0" w:line="240" w:lineRule="auto"/>
              <w:jc w:val="both"/>
              <w:rPr>
                <w:rFonts w:ascii="Arial" w:eastAsia="Arial" w:hAnsi="Arial" w:cs="Arial"/>
                <w:b/>
              </w:rPr>
            </w:pPr>
          </w:p>
        </w:tc>
      </w:tr>
      <w:tr w:rsidR="00C33C6E" w:rsidRPr="00CA26EC" w14:paraId="0AF0ACCC" w14:textId="77777777" w:rsidTr="00981C01">
        <w:trPr>
          <w:trHeight w:val="298"/>
        </w:trPr>
        <w:tc>
          <w:tcPr>
            <w:tcW w:w="163" w:type="pct"/>
            <w:shd w:val="clear" w:color="auto" w:fill="auto"/>
            <w:vAlign w:val="bottom"/>
          </w:tcPr>
          <w:p w14:paraId="3030ED8C" w14:textId="77777777" w:rsidR="00C33C6E" w:rsidRPr="00CA26EC" w:rsidRDefault="00C33C6E" w:rsidP="00981C01">
            <w:pPr>
              <w:spacing w:after="0" w:line="240" w:lineRule="auto"/>
              <w:jc w:val="both"/>
              <w:rPr>
                <w:rFonts w:ascii="Arial" w:eastAsia="Arial" w:hAnsi="Arial" w:cs="Arial"/>
              </w:rPr>
            </w:pPr>
            <w:r w:rsidRPr="00CA26EC">
              <w:rPr>
                <w:rFonts w:ascii="Arial" w:eastAsia="Arial" w:hAnsi="Arial" w:cs="Arial"/>
              </w:rPr>
              <w:t>5.1</w:t>
            </w:r>
          </w:p>
        </w:tc>
        <w:tc>
          <w:tcPr>
            <w:tcW w:w="4260" w:type="pct"/>
            <w:shd w:val="clear" w:color="auto" w:fill="auto"/>
            <w:vAlign w:val="bottom"/>
          </w:tcPr>
          <w:p w14:paraId="6015CE9A" w14:textId="77777777" w:rsidR="00C33C6E" w:rsidRPr="00CA26EC" w:rsidRDefault="00C33C6E" w:rsidP="00981C01">
            <w:pPr>
              <w:spacing w:after="0" w:line="240" w:lineRule="auto"/>
              <w:ind w:left="40"/>
              <w:jc w:val="both"/>
              <w:rPr>
                <w:rFonts w:ascii="Arial" w:eastAsia="Arial" w:hAnsi="Arial" w:cs="Arial"/>
              </w:rPr>
            </w:pPr>
            <w:r w:rsidRPr="00CA26EC">
              <w:rPr>
                <w:rFonts w:ascii="Arial" w:eastAsia="Arial" w:hAnsi="Arial" w:cs="Arial"/>
              </w:rPr>
              <w:t xml:space="preserve">Ketua Penyelidik tidak lagi bertugas di Politeknik dan Kolej </w:t>
            </w:r>
          </w:p>
        </w:tc>
        <w:tc>
          <w:tcPr>
            <w:tcW w:w="577" w:type="pct"/>
          </w:tcPr>
          <w:p w14:paraId="3FA3D35F" w14:textId="77777777" w:rsidR="00C33C6E" w:rsidRPr="00CA26EC" w:rsidRDefault="00C33C6E" w:rsidP="00981C01">
            <w:pPr>
              <w:spacing w:after="0" w:line="240" w:lineRule="auto"/>
              <w:ind w:left="40"/>
              <w:jc w:val="both"/>
              <w:rPr>
                <w:rFonts w:ascii="Arial" w:eastAsia="Arial" w:hAnsi="Arial" w:cs="Arial"/>
              </w:rPr>
            </w:pPr>
          </w:p>
        </w:tc>
      </w:tr>
      <w:tr w:rsidR="00C33C6E" w:rsidRPr="00CA26EC" w14:paraId="7A742EB3" w14:textId="77777777" w:rsidTr="00981C01">
        <w:trPr>
          <w:trHeight w:val="300"/>
        </w:trPr>
        <w:tc>
          <w:tcPr>
            <w:tcW w:w="163" w:type="pct"/>
            <w:shd w:val="clear" w:color="auto" w:fill="auto"/>
            <w:vAlign w:val="bottom"/>
          </w:tcPr>
          <w:p w14:paraId="4E21B3F3" w14:textId="77777777" w:rsidR="00C33C6E" w:rsidRPr="00CA26EC" w:rsidRDefault="00C33C6E" w:rsidP="00981C01">
            <w:pPr>
              <w:spacing w:after="0" w:line="240" w:lineRule="auto"/>
              <w:jc w:val="both"/>
              <w:rPr>
                <w:rFonts w:ascii="Arial" w:eastAsia="Times New Roman" w:hAnsi="Arial" w:cs="Arial"/>
              </w:rPr>
            </w:pPr>
          </w:p>
        </w:tc>
        <w:tc>
          <w:tcPr>
            <w:tcW w:w="4260" w:type="pct"/>
            <w:shd w:val="clear" w:color="auto" w:fill="auto"/>
            <w:vAlign w:val="bottom"/>
          </w:tcPr>
          <w:p w14:paraId="7E0140B3" w14:textId="77777777" w:rsidR="00C33C6E" w:rsidRPr="00CA26EC" w:rsidRDefault="00C33C6E" w:rsidP="00981C01">
            <w:pPr>
              <w:spacing w:after="0" w:line="240" w:lineRule="auto"/>
              <w:ind w:left="60"/>
              <w:jc w:val="both"/>
              <w:rPr>
                <w:rFonts w:ascii="Arial" w:eastAsia="Arial" w:hAnsi="Arial" w:cs="Arial"/>
              </w:rPr>
            </w:pPr>
            <w:r w:rsidRPr="00CA26EC">
              <w:rPr>
                <w:rFonts w:ascii="Arial" w:eastAsia="Arial" w:hAnsi="Arial" w:cs="Arial"/>
              </w:rPr>
              <w:t>Komuniti yang diperakukan</w:t>
            </w:r>
          </w:p>
        </w:tc>
        <w:tc>
          <w:tcPr>
            <w:tcW w:w="577" w:type="pct"/>
          </w:tcPr>
          <w:p w14:paraId="111C018D" w14:textId="77777777" w:rsidR="00C33C6E" w:rsidRPr="00CA26EC" w:rsidRDefault="00C33C6E" w:rsidP="00981C01">
            <w:pPr>
              <w:spacing w:after="0" w:line="240" w:lineRule="auto"/>
              <w:ind w:left="60"/>
              <w:jc w:val="both"/>
              <w:rPr>
                <w:rFonts w:ascii="Arial" w:eastAsia="Arial" w:hAnsi="Arial" w:cs="Arial"/>
              </w:rPr>
            </w:pPr>
            <w:r w:rsidRPr="00CA26EC">
              <w:rPr>
                <w:rFonts w:ascii="Arial" w:eastAsia="Arial" w:hAnsi="Arial" w:cs="Arial"/>
              </w:rPr>
              <w:t>1</w:t>
            </w:r>
            <w:r>
              <w:rPr>
                <w:rFonts w:ascii="Arial" w:eastAsia="Arial" w:hAnsi="Arial" w:cs="Arial"/>
              </w:rPr>
              <w:t>7</w:t>
            </w:r>
          </w:p>
        </w:tc>
      </w:tr>
      <w:tr w:rsidR="00C33C6E" w:rsidRPr="00CA26EC" w14:paraId="27EE4014" w14:textId="77777777" w:rsidTr="00981C01">
        <w:trPr>
          <w:trHeight w:val="194"/>
        </w:trPr>
        <w:tc>
          <w:tcPr>
            <w:tcW w:w="163" w:type="pct"/>
            <w:shd w:val="clear" w:color="auto" w:fill="auto"/>
            <w:vAlign w:val="bottom"/>
          </w:tcPr>
          <w:p w14:paraId="563076DF" w14:textId="77777777" w:rsidR="00C33C6E" w:rsidRPr="00CA26EC" w:rsidRDefault="00C33C6E" w:rsidP="00981C01">
            <w:pPr>
              <w:spacing w:after="0" w:line="240" w:lineRule="auto"/>
              <w:jc w:val="both"/>
              <w:rPr>
                <w:rFonts w:ascii="Arial" w:eastAsia="Times New Roman" w:hAnsi="Arial" w:cs="Arial"/>
              </w:rPr>
            </w:pPr>
          </w:p>
        </w:tc>
        <w:tc>
          <w:tcPr>
            <w:tcW w:w="4260" w:type="pct"/>
            <w:shd w:val="clear" w:color="auto" w:fill="auto"/>
            <w:vAlign w:val="bottom"/>
          </w:tcPr>
          <w:p w14:paraId="1C4D2DCB" w14:textId="77777777" w:rsidR="00C33C6E" w:rsidRPr="00CA26EC" w:rsidRDefault="00C33C6E" w:rsidP="00981C01">
            <w:pPr>
              <w:spacing w:after="0" w:line="240" w:lineRule="auto"/>
              <w:jc w:val="both"/>
              <w:rPr>
                <w:rFonts w:ascii="Arial" w:eastAsia="Arial" w:hAnsi="Arial" w:cs="Arial"/>
              </w:rPr>
            </w:pPr>
          </w:p>
        </w:tc>
        <w:tc>
          <w:tcPr>
            <w:tcW w:w="577" w:type="pct"/>
          </w:tcPr>
          <w:p w14:paraId="57E283FC" w14:textId="77777777" w:rsidR="00C33C6E" w:rsidRPr="00CA26EC" w:rsidRDefault="00C33C6E" w:rsidP="00981C01">
            <w:pPr>
              <w:spacing w:after="0" w:line="240" w:lineRule="auto"/>
              <w:jc w:val="both"/>
              <w:rPr>
                <w:rFonts w:ascii="Arial" w:eastAsia="Arial" w:hAnsi="Arial" w:cs="Arial"/>
              </w:rPr>
            </w:pPr>
          </w:p>
        </w:tc>
      </w:tr>
      <w:tr w:rsidR="00C33C6E" w:rsidRPr="00CA26EC" w14:paraId="0ADB793E" w14:textId="77777777" w:rsidTr="00981C01">
        <w:trPr>
          <w:trHeight w:val="300"/>
        </w:trPr>
        <w:tc>
          <w:tcPr>
            <w:tcW w:w="4423" w:type="pct"/>
            <w:gridSpan w:val="2"/>
            <w:shd w:val="clear" w:color="auto" w:fill="auto"/>
            <w:vAlign w:val="bottom"/>
          </w:tcPr>
          <w:p w14:paraId="7A1CF775" w14:textId="77777777" w:rsidR="00C33C6E" w:rsidRPr="00CA26EC" w:rsidRDefault="00C33C6E" w:rsidP="00981C01">
            <w:pPr>
              <w:spacing w:after="0" w:line="240" w:lineRule="auto"/>
              <w:jc w:val="both"/>
              <w:rPr>
                <w:rFonts w:ascii="Arial" w:eastAsia="Arial" w:hAnsi="Arial" w:cs="Arial"/>
              </w:rPr>
            </w:pPr>
            <w:r w:rsidRPr="00CA26EC">
              <w:rPr>
                <w:rFonts w:ascii="Arial" w:eastAsia="Arial" w:hAnsi="Arial" w:cs="Arial"/>
                <w:b/>
              </w:rPr>
              <w:t>BAHAGIAN 6 (CARTA ALIR</w:t>
            </w:r>
            <w:r>
              <w:rPr>
                <w:rFonts w:ascii="Arial" w:eastAsia="Arial" w:hAnsi="Arial" w:cs="Arial"/>
                <w:b/>
              </w:rPr>
              <w:t xml:space="preserve"> PROSES</w:t>
            </w:r>
            <w:r w:rsidRPr="00CA26EC">
              <w:rPr>
                <w:rFonts w:ascii="Arial" w:eastAsia="Arial" w:hAnsi="Arial" w:cs="Arial"/>
                <w:b/>
              </w:rPr>
              <w:t>)</w:t>
            </w:r>
          </w:p>
        </w:tc>
        <w:tc>
          <w:tcPr>
            <w:tcW w:w="577" w:type="pct"/>
          </w:tcPr>
          <w:p w14:paraId="444E4C8C" w14:textId="77777777" w:rsidR="00C33C6E" w:rsidRPr="00CA26EC" w:rsidRDefault="00C33C6E" w:rsidP="00981C01">
            <w:pPr>
              <w:spacing w:after="0" w:line="240" w:lineRule="auto"/>
              <w:ind w:left="60"/>
              <w:jc w:val="both"/>
              <w:rPr>
                <w:rFonts w:ascii="Arial" w:eastAsia="Arial" w:hAnsi="Arial" w:cs="Arial"/>
                <w:b/>
              </w:rPr>
            </w:pPr>
          </w:p>
        </w:tc>
      </w:tr>
      <w:tr w:rsidR="00C33C6E" w:rsidRPr="00CA26EC" w14:paraId="73533DE6" w14:textId="77777777" w:rsidTr="00981C01">
        <w:trPr>
          <w:trHeight w:val="300"/>
        </w:trPr>
        <w:tc>
          <w:tcPr>
            <w:tcW w:w="163" w:type="pct"/>
            <w:shd w:val="clear" w:color="auto" w:fill="auto"/>
            <w:vAlign w:val="bottom"/>
          </w:tcPr>
          <w:p w14:paraId="20C705F5" w14:textId="77777777" w:rsidR="00C33C6E" w:rsidRPr="00CA26EC" w:rsidRDefault="00C33C6E" w:rsidP="00981C01">
            <w:pPr>
              <w:spacing w:after="0" w:line="240" w:lineRule="auto"/>
              <w:jc w:val="both"/>
              <w:rPr>
                <w:rFonts w:ascii="Arial" w:eastAsia="Times New Roman" w:hAnsi="Arial" w:cs="Arial"/>
              </w:rPr>
            </w:pPr>
            <w:r w:rsidRPr="00CA26EC">
              <w:rPr>
                <w:rFonts w:ascii="Arial" w:eastAsia="Times New Roman" w:hAnsi="Arial" w:cs="Arial"/>
              </w:rPr>
              <w:t>6.1</w:t>
            </w:r>
          </w:p>
        </w:tc>
        <w:tc>
          <w:tcPr>
            <w:tcW w:w="4260" w:type="pct"/>
            <w:shd w:val="clear" w:color="auto" w:fill="auto"/>
            <w:vAlign w:val="bottom"/>
          </w:tcPr>
          <w:p w14:paraId="0E3C57F5" w14:textId="77777777" w:rsidR="00C33C6E" w:rsidRPr="00CA26EC" w:rsidRDefault="00C33C6E" w:rsidP="00981C01">
            <w:pPr>
              <w:spacing w:after="0" w:line="240" w:lineRule="auto"/>
              <w:ind w:left="60"/>
              <w:jc w:val="both"/>
              <w:rPr>
                <w:rFonts w:ascii="Arial" w:eastAsia="Arial" w:hAnsi="Arial" w:cs="Arial"/>
              </w:rPr>
            </w:pPr>
            <w:r>
              <w:rPr>
                <w:rFonts w:ascii="Arial" w:eastAsia="Arial" w:hAnsi="Arial" w:cs="Arial"/>
              </w:rPr>
              <w:t>Carta Alir Proses Perlaksanaan</w:t>
            </w:r>
          </w:p>
        </w:tc>
        <w:tc>
          <w:tcPr>
            <w:tcW w:w="577" w:type="pct"/>
          </w:tcPr>
          <w:p w14:paraId="3C06FE36" w14:textId="77777777" w:rsidR="00C33C6E" w:rsidRPr="00CA26EC" w:rsidRDefault="00C33C6E" w:rsidP="00981C01">
            <w:pPr>
              <w:spacing w:after="0" w:line="240" w:lineRule="auto"/>
              <w:ind w:left="60"/>
              <w:jc w:val="both"/>
              <w:rPr>
                <w:rFonts w:ascii="Arial" w:eastAsia="Arial" w:hAnsi="Arial" w:cs="Arial"/>
              </w:rPr>
            </w:pPr>
            <w:r>
              <w:rPr>
                <w:rFonts w:ascii="Arial" w:eastAsia="Arial" w:hAnsi="Arial" w:cs="Arial"/>
              </w:rPr>
              <w:t>18</w:t>
            </w:r>
          </w:p>
        </w:tc>
      </w:tr>
      <w:tr w:rsidR="00C33C6E" w:rsidRPr="00CA26EC" w14:paraId="6732AA52" w14:textId="77777777" w:rsidTr="00981C01">
        <w:trPr>
          <w:trHeight w:val="598"/>
        </w:trPr>
        <w:tc>
          <w:tcPr>
            <w:tcW w:w="4423" w:type="pct"/>
            <w:gridSpan w:val="2"/>
            <w:shd w:val="clear" w:color="auto" w:fill="auto"/>
            <w:vAlign w:val="bottom"/>
          </w:tcPr>
          <w:p w14:paraId="5B7A8A0D" w14:textId="77777777" w:rsidR="00C33C6E" w:rsidRPr="00CA26EC" w:rsidRDefault="00C33C6E" w:rsidP="00981C01">
            <w:pPr>
              <w:spacing w:after="0" w:line="240" w:lineRule="auto"/>
              <w:jc w:val="both"/>
              <w:rPr>
                <w:rFonts w:ascii="Arial" w:eastAsia="Arial" w:hAnsi="Arial" w:cs="Arial"/>
                <w:b/>
              </w:rPr>
            </w:pPr>
            <w:r w:rsidRPr="00CA26EC">
              <w:rPr>
                <w:rFonts w:ascii="Arial" w:eastAsia="Arial" w:hAnsi="Arial" w:cs="Arial"/>
                <w:b/>
              </w:rPr>
              <w:t>BAHAGIAN 7 (PERANAN)</w:t>
            </w:r>
          </w:p>
        </w:tc>
        <w:tc>
          <w:tcPr>
            <w:tcW w:w="577" w:type="pct"/>
          </w:tcPr>
          <w:p w14:paraId="070F0B57" w14:textId="77777777" w:rsidR="00C33C6E" w:rsidRPr="00CA26EC" w:rsidRDefault="00C33C6E" w:rsidP="00981C01">
            <w:pPr>
              <w:spacing w:after="0" w:line="240" w:lineRule="auto"/>
              <w:jc w:val="both"/>
              <w:rPr>
                <w:rFonts w:ascii="Arial" w:eastAsia="Arial" w:hAnsi="Arial" w:cs="Arial"/>
                <w:b/>
              </w:rPr>
            </w:pPr>
          </w:p>
        </w:tc>
      </w:tr>
      <w:tr w:rsidR="00C33C6E" w:rsidRPr="00CA26EC" w14:paraId="2CA4EC78" w14:textId="77777777" w:rsidTr="00981C01">
        <w:trPr>
          <w:trHeight w:val="300"/>
        </w:trPr>
        <w:tc>
          <w:tcPr>
            <w:tcW w:w="163" w:type="pct"/>
            <w:shd w:val="clear" w:color="auto" w:fill="auto"/>
            <w:vAlign w:val="bottom"/>
          </w:tcPr>
          <w:p w14:paraId="1DBD01F4" w14:textId="77777777" w:rsidR="00C33C6E" w:rsidRPr="00CA26EC" w:rsidRDefault="00C33C6E" w:rsidP="00981C01">
            <w:pPr>
              <w:spacing w:after="0" w:line="240" w:lineRule="auto"/>
              <w:jc w:val="both"/>
              <w:rPr>
                <w:rFonts w:ascii="Arial" w:eastAsia="Arial" w:hAnsi="Arial" w:cs="Arial"/>
              </w:rPr>
            </w:pPr>
            <w:r w:rsidRPr="00CA26EC">
              <w:rPr>
                <w:rFonts w:ascii="Arial" w:eastAsia="Arial" w:hAnsi="Arial" w:cs="Arial"/>
              </w:rPr>
              <w:t>7.1</w:t>
            </w:r>
          </w:p>
        </w:tc>
        <w:tc>
          <w:tcPr>
            <w:tcW w:w="4260" w:type="pct"/>
            <w:shd w:val="clear" w:color="auto" w:fill="auto"/>
            <w:vAlign w:val="bottom"/>
          </w:tcPr>
          <w:p w14:paraId="7700B246" w14:textId="77777777" w:rsidR="00C33C6E" w:rsidRPr="00CA26EC" w:rsidRDefault="00C33C6E" w:rsidP="00981C01">
            <w:pPr>
              <w:spacing w:after="0" w:line="240" w:lineRule="auto"/>
              <w:ind w:left="40"/>
              <w:jc w:val="both"/>
              <w:rPr>
                <w:rFonts w:ascii="Arial" w:eastAsia="Arial" w:hAnsi="Arial" w:cs="Arial"/>
              </w:rPr>
            </w:pPr>
            <w:r w:rsidRPr="00A36555">
              <w:rPr>
                <w:rFonts w:ascii="Arial" w:eastAsia="Arial" w:hAnsi="Arial" w:cs="Arial"/>
              </w:rPr>
              <w:t>Jabatan Pendidikan Politeknik Kolej Komuniti (JPPKK)</w:t>
            </w:r>
          </w:p>
        </w:tc>
        <w:tc>
          <w:tcPr>
            <w:tcW w:w="577" w:type="pct"/>
          </w:tcPr>
          <w:p w14:paraId="70C40FF4" w14:textId="77777777" w:rsidR="00C33C6E" w:rsidRPr="00CA26EC" w:rsidRDefault="00C33C6E" w:rsidP="00981C01">
            <w:pPr>
              <w:spacing w:after="0" w:line="240" w:lineRule="auto"/>
              <w:ind w:left="40"/>
              <w:jc w:val="both"/>
              <w:rPr>
                <w:rFonts w:ascii="Arial" w:eastAsia="Arial" w:hAnsi="Arial" w:cs="Arial"/>
              </w:rPr>
            </w:pPr>
            <w:r>
              <w:rPr>
                <w:rFonts w:ascii="Arial" w:eastAsia="Arial" w:hAnsi="Arial" w:cs="Arial"/>
              </w:rPr>
              <w:t>19</w:t>
            </w:r>
          </w:p>
        </w:tc>
      </w:tr>
      <w:tr w:rsidR="00C33C6E" w:rsidRPr="00CA26EC" w14:paraId="0DDE2F1F" w14:textId="77777777" w:rsidTr="00981C01">
        <w:trPr>
          <w:trHeight w:val="298"/>
        </w:trPr>
        <w:tc>
          <w:tcPr>
            <w:tcW w:w="163" w:type="pct"/>
            <w:shd w:val="clear" w:color="auto" w:fill="auto"/>
            <w:vAlign w:val="bottom"/>
          </w:tcPr>
          <w:p w14:paraId="4E106F91" w14:textId="77777777" w:rsidR="00C33C6E" w:rsidRPr="00CA26EC" w:rsidRDefault="00C33C6E" w:rsidP="00981C01">
            <w:pPr>
              <w:spacing w:after="0" w:line="240" w:lineRule="auto"/>
              <w:jc w:val="both"/>
              <w:rPr>
                <w:rFonts w:ascii="Arial" w:eastAsia="Arial" w:hAnsi="Arial" w:cs="Arial"/>
              </w:rPr>
            </w:pPr>
            <w:r w:rsidRPr="00CA26EC">
              <w:rPr>
                <w:rFonts w:ascii="Arial" w:eastAsia="Arial" w:hAnsi="Arial" w:cs="Arial"/>
              </w:rPr>
              <w:t>7.2</w:t>
            </w:r>
          </w:p>
        </w:tc>
        <w:tc>
          <w:tcPr>
            <w:tcW w:w="4260" w:type="pct"/>
            <w:shd w:val="clear" w:color="auto" w:fill="auto"/>
            <w:vAlign w:val="bottom"/>
          </w:tcPr>
          <w:p w14:paraId="6794DB73" w14:textId="77777777" w:rsidR="00C33C6E" w:rsidRPr="00CA26EC" w:rsidRDefault="00C33C6E" w:rsidP="00981C01">
            <w:pPr>
              <w:spacing w:after="0" w:line="240" w:lineRule="auto"/>
              <w:ind w:left="40"/>
              <w:jc w:val="both"/>
              <w:rPr>
                <w:rFonts w:ascii="Arial" w:eastAsia="Arial" w:hAnsi="Arial" w:cs="Arial"/>
              </w:rPr>
            </w:pPr>
            <w:r w:rsidRPr="00CA26EC">
              <w:rPr>
                <w:rFonts w:ascii="Arial" w:eastAsia="Arial" w:hAnsi="Arial" w:cs="Arial"/>
              </w:rPr>
              <w:t>Penyelidik</w:t>
            </w:r>
          </w:p>
        </w:tc>
        <w:tc>
          <w:tcPr>
            <w:tcW w:w="577" w:type="pct"/>
          </w:tcPr>
          <w:p w14:paraId="54B3B972" w14:textId="77777777" w:rsidR="00C33C6E" w:rsidRPr="00CA26EC" w:rsidRDefault="00C33C6E" w:rsidP="00981C01">
            <w:pPr>
              <w:spacing w:after="0" w:line="240" w:lineRule="auto"/>
              <w:ind w:left="40"/>
              <w:jc w:val="both"/>
              <w:rPr>
                <w:rFonts w:ascii="Arial" w:eastAsia="Arial" w:hAnsi="Arial" w:cs="Arial"/>
              </w:rPr>
            </w:pPr>
            <w:r>
              <w:rPr>
                <w:rFonts w:ascii="Arial" w:eastAsia="Arial" w:hAnsi="Arial" w:cs="Arial"/>
              </w:rPr>
              <w:t>19</w:t>
            </w:r>
          </w:p>
        </w:tc>
      </w:tr>
      <w:tr w:rsidR="00C33C6E" w:rsidRPr="00CA26EC" w14:paraId="55000B45" w14:textId="77777777" w:rsidTr="00981C01">
        <w:trPr>
          <w:trHeight w:val="300"/>
        </w:trPr>
        <w:tc>
          <w:tcPr>
            <w:tcW w:w="163" w:type="pct"/>
            <w:shd w:val="clear" w:color="auto" w:fill="auto"/>
            <w:vAlign w:val="bottom"/>
          </w:tcPr>
          <w:p w14:paraId="1FC27089" w14:textId="77777777" w:rsidR="00C33C6E" w:rsidRPr="00CA26EC" w:rsidRDefault="00C33C6E" w:rsidP="00981C01">
            <w:pPr>
              <w:spacing w:after="0" w:line="240" w:lineRule="auto"/>
              <w:jc w:val="both"/>
              <w:rPr>
                <w:rFonts w:ascii="Arial" w:eastAsia="Arial" w:hAnsi="Arial" w:cs="Arial"/>
              </w:rPr>
            </w:pPr>
            <w:r w:rsidRPr="00CA26EC">
              <w:rPr>
                <w:rFonts w:ascii="Arial" w:eastAsia="Arial" w:hAnsi="Arial" w:cs="Arial"/>
              </w:rPr>
              <w:t>7.3</w:t>
            </w:r>
          </w:p>
        </w:tc>
        <w:tc>
          <w:tcPr>
            <w:tcW w:w="4260" w:type="pct"/>
            <w:shd w:val="clear" w:color="auto" w:fill="auto"/>
            <w:vAlign w:val="bottom"/>
          </w:tcPr>
          <w:p w14:paraId="0163FB0F" w14:textId="77777777" w:rsidR="00C33C6E" w:rsidRPr="00CA26EC" w:rsidRDefault="00C33C6E" w:rsidP="00981C01">
            <w:pPr>
              <w:spacing w:after="0" w:line="240" w:lineRule="auto"/>
              <w:ind w:left="40"/>
              <w:jc w:val="both"/>
              <w:rPr>
                <w:rFonts w:ascii="Arial" w:eastAsia="Arial" w:hAnsi="Arial" w:cs="Arial"/>
              </w:rPr>
            </w:pPr>
            <w:r w:rsidRPr="00CA26EC">
              <w:rPr>
                <w:rFonts w:ascii="Arial" w:eastAsia="Arial" w:hAnsi="Arial" w:cs="Arial"/>
              </w:rPr>
              <w:t>Pusat Pengurusan Penyelidikan</w:t>
            </w:r>
            <w:r>
              <w:rPr>
                <w:rFonts w:ascii="Arial" w:eastAsia="Arial" w:hAnsi="Arial" w:cs="Arial"/>
              </w:rPr>
              <w:t xml:space="preserve"> (PPI/ RMC)</w:t>
            </w:r>
          </w:p>
        </w:tc>
        <w:tc>
          <w:tcPr>
            <w:tcW w:w="577" w:type="pct"/>
          </w:tcPr>
          <w:p w14:paraId="73A32645" w14:textId="77777777" w:rsidR="00C33C6E" w:rsidRPr="00CA26EC" w:rsidRDefault="00C33C6E" w:rsidP="00981C01">
            <w:pPr>
              <w:spacing w:after="0" w:line="240" w:lineRule="auto"/>
              <w:ind w:left="40"/>
              <w:jc w:val="both"/>
              <w:rPr>
                <w:rFonts w:ascii="Arial" w:eastAsia="Arial" w:hAnsi="Arial" w:cs="Arial"/>
              </w:rPr>
            </w:pPr>
            <w:r>
              <w:rPr>
                <w:rFonts w:ascii="Arial" w:eastAsia="Arial" w:hAnsi="Arial" w:cs="Arial"/>
              </w:rPr>
              <w:t>19</w:t>
            </w:r>
          </w:p>
        </w:tc>
      </w:tr>
      <w:tr w:rsidR="00C33C6E" w:rsidRPr="00CA26EC" w14:paraId="5775D137" w14:textId="77777777" w:rsidTr="00981C01">
        <w:trPr>
          <w:trHeight w:val="298"/>
        </w:trPr>
        <w:tc>
          <w:tcPr>
            <w:tcW w:w="163" w:type="pct"/>
            <w:shd w:val="clear" w:color="auto" w:fill="auto"/>
            <w:vAlign w:val="bottom"/>
          </w:tcPr>
          <w:p w14:paraId="7DBD3226" w14:textId="77777777" w:rsidR="00C33C6E" w:rsidRPr="00CA26EC" w:rsidRDefault="00C33C6E" w:rsidP="00981C01">
            <w:pPr>
              <w:spacing w:after="0" w:line="240" w:lineRule="auto"/>
              <w:jc w:val="both"/>
              <w:rPr>
                <w:rFonts w:ascii="Arial" w:eastAsia="Arial" w:hAnsi="Arial" w:cs="Arial"/>
              </w:rPr>
            </w:pPr>
            <w:r w:rsidRPr="00CA26EC">
              <w:rPr>
                <w:rFonts w:ascii="Arial" w:eastAsia="Arial" w:hAnsi="Arial" w:cs="Arial"/>
              </w:rPr>
              <w:t>7.4</w:t>
            </w:r>
          </w:p>
        </w:tc>
        <w:tc>
          <w:tcPr>
            <w:tcW w:w="4260" w:type="pct"/>
            <w:shd w:val="clear" w:color="auto" w:fill="auto"/>
            <w:vAlign w:val="bottom"/>
          </w:tcPr>
          <w:p w14:paraId="5E39E512" w14:textId="77777777" w:rsidR="00C33C6E" w:rsidRPr="00CA26EC" w:rsidRDefault="00C33C6E" w:rsidP="00981C01">
            <w:pPr>
              <w:spacing w:after="0" w:line="240" w:lineRule="auto"/>
              <w:ind w:left="40"/>
              <w:jc w:val="both"/>
              <w:rPr>
                <w:rFonts w:ascii="Arial" w:eastAsia="Arial" w:hAnsi="Arial" w:cs="Arial"/>
              </w:rPr>
            </w:pPr>
            <w:r w:rsidRPr="00CA26EC">
              <w:rPr>
                <w:rFonts w:ascii="Arial" w:eastAsia="Arial" w:hAnsi="Arial" w:cs="Arial"/>
              </w:rPr>
              <w:t>Jawatankuasa Penilaian</w:t>
            </w:r>
          </w:p>
        </w:tc>
        <w:tc>
          <w:tcPr>
            <w:tcW w:w="577" w:type="pct"/>
          </w:tcPr>
          <w:p w14:paraId="6E15DABF" w14:textId="77777777" w:rsidR="00C33C6E" w:rsidRPr="00CA26EC" w:rsidRDefault="00C33C6E" w:rsidP="00981C01">
            <w:pPr>
              <w:spacing w:after="0" w:line="240" w:lineRule="auto"/>
              <w:ind w:left="40"/>
              <w:jc w:val="both"/>
              <w:rPr>
                <w:rFonts w:ascii="Arial" w:eastAsia="Arial" w:hAnsi="Arial" w:cs="Arial"/>
              </w:rPr>
            </w:pPr>
            <w:r>
              <w:rPr>
                <w:rFonts w:ascii="Arial" w:eastAsia="Arial" w:hAnsi="Arial" w:cs="Arial"/>
              </w:rPr>
              <w:t>19</w:t>
            </w:r>
          </w:p>
        </w:tc>
      </w:tr>
      <w:tr w:rsidR="00C33C6E" w:rsidRPr="00CA26EC" w14:paraId="7413F721" w14:textId="77777777" w:rsidTr="00981C01">
        <w:trPr>
          <w:trHeight w:val="598"/>
        </w:trPr>
        <w:tc>
          <w:tcPr>
            <w:tcW w:w="4423" w:type="pct"/>
            <w:gridSpan w:val="2"/>
            <w:shd w:val="clear" w:color="auto" w:fill="auto"/>
            <w:vAlign w:val="bottom"/>
          </w:tcPr>
          <w:p w14:paraId="5DE8002C" w14:textId="77777777" w:rsidR="00C33C6E" w:rsidRPr="00CA26EC" w:rsidRDefault="00C33C6E" w:rsidP="00981C01">
            <w:pPr>
              <w:spacing w:after="0" w:line="240" w:lineRule="auto"/>
              <w:jc w:val="both"/>
              <w:rPr>
                <w:rFonts w:ascii="Arial" w:eastAsia="Arial" w:hAnsi="Arial" w:cs="Arial"/>
                <w:b/>
              </w:rPr>
            </w:pPr>
            <w:r w:rsidRPr="00CA26EC">
              <w:rPr>
                <w:rFonts w:ascii="Arial" w:eastAsia="Arial" w:hAnsi="Arial" w:cs="Arial"/>
                <w:b/>
              </w:rPr>
              <w:t>LAMPIRAN</w:t>
            </w:r>
          </w:p>
        </w:tc>
        <w:tc>
          <w:tcPr>
            <w:tcW w:w="577" w:type="pct"/>
          </w:tcPr>
          <w:p w14:paraId="285B85FB" w14:textId="77777777" w:rsidR="00C33C6E" w:rsidRPr="00CA26EC" w:rsidRDefault="00C33C6E" w:rsidP="00981C01">
            <w:pPr>
              <w:spacing w:after="0" w:line="240" w:lineRule="auto"/>
              <w:jc w:val="both"/>
              <w:rPr>
                <w:rFonts w:ascii="Arial" w:eastAsia="Arial" w:hAnsi="Arial" w:cs="Arial"/>
                <w:b/>
              </w:rPr>
            </w:pPr>
          </w:p>
          <w:p w14:paraId="5A2FBA89" w14:textId="77777777" w:rsidR="00C33C6E" w:rsidRPr="00CA26EC" w:rsidRDefault="00C33C6E" w:rsidP="00981C01">
            <w:pPr>
              <w:spacing w:after="0" w:line="240" w:lineRule="auto"/>
              <w:jc w:val="both"/>
              <w:rPr>
                <w:rFonts w:ascii="Arial" w:eastAsia="Arial" w:hAnsi="Arial" w:cs="Arial"/>
                <w:b/>
              </w:rPr>
            </w:pPr>
            <w:r w:rsidRPr="00CA26EC">
              <w:rPr>
                <w:rFonts w:ascii="Arial" w:eastAsia="Arial" w:hAnsi="Arial" w:cs="Arial"/>
                <w:b/>
              </w:rPr>
              <w:t xml:space="preserve"> 2</w:t>
            </w:r>
            <w:r>
              <w:rPr>
                <w:rFonts w:ascii="Arial" w:eastAsia="Arial" w:hAnsi="Arial" w:cs="Arial"/>
                <w:b/>
              </w:rPr>
              <w:t>0</w:t>
            </w:r>
          </w:p>
        </w:tc>
      </w:tr>
    </w:tbl>
    <w:p w14:paraId="3CFC9344" w14:textId="77777777" w:rsidR="00C33C6E" w:rsidRPr="00CA26EC" w:rsidRDefault="00C33C6E" w:rsidP="00C33C6E">
      <w:pPr>
        <w:jc w:val="both"/>
        <w:rPr>
          <w:rFonts w:ascii="Arial" w:hAnsi="Arial" w:cs="Arial"/>
        </w:rPr>
      </w:pPr>
    </w:p>
    <w:p w14:paraId="40AA6F4B" w14:textId="77777777" w:rsidR="00C33C6E" w:rsidRPr="00CA26EC" w:rsidRDefault="00C33C6E" w:rsidP="00C33C6E">
      <w:pPr>
        <w:spacing w:after="0" w:line="240" w:lineRule="auto"/>
        <w:jc w:val="both"/>
        <w:rPr>
          <w:rFonts w:ascii="Arial" w:eastAsia="Times New Roman" w:hAnsi="Arial" w:cs="Arial"/>
        </w:rPr>
      </w:pPr>
    </w:p>
    <w:p w14:paraId="563D9A83" w14:textId="77777777" w:rsidR="00624002" w:rsidRPr="00CA26EC" w:rsidRDefault="00624002" w:rsidP="00A33110">
      <w:pPr>
        <w:jc w:val="both"/>
        <w:rPr>
          <w:rFonts w:ascii="Arial" w:hAnsi="Arial" w:cs="Arial"/>
        </w:rPr>
      </w:pPr>
    </w:p>
    <w:p w14:paraId="145D7539" w14:textId="77777777" w:rsidR="00FB758D" w:rsidRPr="00CA26EC" w:rsidRDefault="00FB758D" w:rsidP="00A33110">
      <w:pPr>
        <w:spacing w:after="0" w:line="240" w:lineRule="auto"/>
        <w:jc w:val="both"/>
        <w:rPr>
          <w:rFonts w:ascii="Arial" w:eastAsia="Times New Roman" w:hAnsi="Arial" w:cs="Arial"/>
        </w:rPr>
      </w:pPr>
    </w:p>
    <w:p w14:paraId="6066D92E" w14:textId="77777777" w:rsidR="00A33110" w:rsidRPr="00CA26EC" w:rsidRDefault="00A33110" w:rsidP="00A33110">
      <w:pPr>
        <w:spacing w:after="0" w:line="240" w:lineRule="auto"/>
        <w:jc w:val="both"/>
        <w:rPr>
          <w:rFonts w:ascii="Arial" w:eastAsia="Arial" w:hAnsi="Arial" w:cs="Arial"/>
          <w:b/>
          <w:sz w:val="24"/>
          <w:szCs w:val="24"/>
        </w:rPr>
      </w:pPr>
    </w:p>
    <w:p w14:paraId="64A6B2DE" w14:textId="77777777" w:rsidR="00A33110" w:rsidRPr="00CA26EC" w:rsidRDefault="00A33110" w:rsidP="00A33110">
      <w:pPr>
        <w:spacing w:after="0" w:line="240" w:lineRule="auto"/>
        <w:jc w:val="both"/>
        <w:rPr>
          <w:rFonts w:ascii="Arial" w:eastAsia="Arial" w:hAnsi="Arial" w:cs="Arial"/>
          <w:b/>
          <w:sz w:val="24"/>
          <w:szCs w:val="24"/>
        </w:rPr>
      </w:pPr>
    </w:p>
    <w:p w14:paraId="6A28E3D6" w14:textId="77777777" w:rsidR="00A33110" w:rsidRPr="00CA26EC" w:rsidRDefault="00A33110" w:rsidP="00A33110">
      <w:pPr>
        <w:spacing w:after="0" w:line="240" w:lineRule="auto"/>
        <w:jc w:val="both"/>
        <w:rPr>
          <w:rFonts w:ascii="Arial" w:eastAsia="Arial" w:hAnsi="Arial" w:cs="Arial"/>
          <w:b/>
          <w:sz w:val="24"/>
          <w:szCs w:val="24"/>
        </w:rPr>
      </w:pPr>
    </w:p>
    <w:p w14:paraId="3DB965E1" w14:textId="77777777" w:rsidR="00A33110" w:rsidRPr="00CA26EC" w:rsidRDefault="00FB758D" w:rsidP="00A33110">
      <w:pPr>
        <w:spacing w:after="0" w:line="240" w:lineRule="auto"/>
        <w:jc w:val="center"/>
        <w:rPr>
          <w:rFonts w:ascii="Arial" w:eastAsia="Arial" w:hAnsi="Arial" w:cs="Arial"/>
          <w:b/>
          <w:sz w:val="24"/>
          <w:szCs w:val="24"/>
        </w:rPr>
      </w:pPr>
      <w:r w:rsidRPr="00CA26EC">
        <w:rPr>
          <w:rFonts w:ascii="Arial" w:eastAsia="Arial" w:hAnsi="Arial" w:cs="Arial"/>
          <w:b/>
          <w:sz w:val="24"/>
          <w:szCs w:val="24"/>
        </w:rPr>
        <w:t>VISI DAN MISI</w:t>
      </w:r>
    </w:p>
    <w:p w14:paraId="0C863A1D" w14:textId="77777777" w:rsidR="00A33110" w:rsidRPr="00CA26EC" w:rsidRDefault="00A33110" w:rsidP="00A33110">
      <w:pPr>
        <w:spacing w:after="0" w:line="240" w:lineRule="auto"/>
        <w:jc w:val="center"/>
        <w:rPr>
          <w:rFonts w:ascii="Arial" w:eastAsia="Arial" w:hAnsi="Arial" w:cs="Arial"/>
          <w:b/>
          <w:sz w:val="24"/>
          <w:szCs w:val="24"/>
        </w:rPr>
      </w:pPr>
    </w:p>
    <w:p w14:paraId="1470280E" w14:textId="13DB106C" w:rsidR="00FB758D" w:rsidRPr="00CA26EC" w:rsidRDefault="00491631" w:rsidP="00A33110">
      <w:pPr>
        <w:spacing w:after="0" w:line="240" w:lineRule="auto"/>
        <w:jc w:val="center"/>
        <w:rPr>
          <w:rFonts w:ascii="Arial" w:eastAsia="Arial" w:hAnsi="Arial" w:cs="Arial"/>
          <w:b/>
          <w:sz w:val="24"/>
          <w:szCs w:val="24"/>
        </w:rPr>
      </w:pPr>
      <w:r w:rsidRPr="00CA26EC">
        <w:rPr>
          <w:rFonts w:ascii="Arial" w:eastAsia="Arial" w:hAnsi="Arial" w:cs="Arial"/>
          <w:b/>
          <w:sz w:val="24"/>
          <w:szCs w:val="24"/>
        </w:rPr>
        <w:t xml:space="preserve">SKIM GERAN </w:t>
      </w:r>
      <w:r w:rsidR="00FB758D" w:rsidRPr="00CA26EC">
        <w:rPr>
          <w:rFonts w:ascii="Arial" w:eastAsia="Arial" w:hAnsi="Arial" w:cs="Arial"/>
          <w:b/>
          <w:sz w:val="24"/>
          <w:szCs w:val="24"/>
        </w:rPr>
        <w:t>PENYELIDIKAN</w:t>
      </w:r>
      <w:r w:rsidRPr="00CA26EC">
        <w:rPr>
          <w:rFonts w:ascii="Arial" w:eastAsia="Arial" w:hAnsi="Arial" w:cs="Arial"/>
          <w:b/>
          <w:sz w:val="24"/>
          <w:szCs w:val="24"/>
        </w:rPr>
        <w:t xml:space="preserve"> TVET</w:t>
      </w:r>
      <w:r w:rsidR="00FB758D" w:rsidRPr="00CA26EC">
        <w:rPr>
          <w:rFonts w:ascii="Arial" w:eastAsia="Arial" w:hAnsi="Arial" w:cs="Arial"/>
          <w:b/>
          <w:sz w:val="24"/>
          <w:szCs w:val="24"/>
        </w:rPr>
        <w:t xml:space="preserve"> </w:t>
      </w:r>
      <w:r w:rsidRPr="00CA26EC">
        <w:rPr>
          <w:rFonts w:ascii="Arial" w:eastAsia="Arial" w:hAnsi="Arial" w:cs="Arial"/>
          <w:b/>
          <w:sz w:val="24"/>
          <w:szCs w:val="24"/>
        </w:rPr>
        <w:t>(T</w:t>
      </w:r>
      <w:r w:rsidR="002D0279">
        <w:rPr>
          <w:rFonts w:ascii="Arial" w:eastAsia="Arial" w:hAnsi="Arial" w:cs="Arial"/>
          <w:b/>
          <w:sz w:val="24"/>
          <w:szCs w:val="24"/>
        </w:rPr>
        <w:t>-A</w:t>
      </w:r>
      <w:r w:rsidRPr="00CA26EC">
        <w:rPr>
          <w:rFonts w:ascii="Arial" w:eastAsia="Arial" w:hAnsi="Arial" w:cs="Arial"/>
          <w:b/>
          <w:sz w:val="24"/>
          <w:szCs w:val="24"/>
        </w:rPr>
        <w:t>RGS)</w:t>
      </w:r>
    </w:p>
    <w:p w14:paraId="2DBD596F" w14:textId="77777777" w:rsidR="00FB758D" w:rsidRPr="00CA26EC" w:rsidRDefault="00FB758D" w:rsidP="00A33110">
      <w:pPr>
        <w:spacing w:after="0" w:line="240" w:lineRule="auto"/>
        <w:jc w:val="center"/>
        <w:rPr>
          <w:rFonts w:ascii="Arial" w:eastAsia="Times New Roman" w:hAnsi="Arial" w:cs="Arial"/>
        </w:rPr>
      </w:pPr>
    </w:p>
    <w:p w14:paraId="541CC194" w14:textId="77777777" w:rsidR="00FB758D" w:rsidRPr="00CA26EC" w:rsidRDefault="00FB758D" w:rsidP="00A33110">
      <w:pPr>
        <w:spacing w:after="0" w:line="240" w:lineRule="auto"/>
        <w:jc w:val="center"/>
        <w:rPr>
          <w:rFonts w:ascii="Arial" w:eastAsia="Times New Roman" w:hAnsi="Arial" w:cs="Arial"/>
        </w:rPr>
      </w:pPr>
    </w:p>
    <w:p w14:paraId="6E3B24D4" w14:textId="77777777" w:rsidR="00FB758D" w:rsidRPr="00CA26EC" w:rsidRDefault="00FB758D" w:rsidP="00A33110">
      <w:pPr>
        <w:spacing w:after="0" w:line="240" w:lineRule="auto"/>
        <w:jc w:val="center"/>
        <w:rPr>
          <w:rFonts w:ascii="Arial" w:eastAsia="Times New Roman" w:hAnsi="Arial" w:cs="Arial"/>
        </w:rPr>
      </w:pPr>
    </w:p>
    <w:p w14:paraId="6E00BF97" w14:textId="77777777" w:rsidR="00FB758D" w:rsidRPr="00CA26EC" w:rsidRDefault="00FB758D" w:rsidP="00A33110">
      <w:pPr>
        <w:spacing w:after="0" w:line="240" w:lineRule="auto"/>
        <w:jc w:val="center"/>
        <w:rPr>
          <w:rFonts w:ascii="Arial" w:eastAsia="Times New Roman" w:hAnsi="Arial" w:cs="Arial"/>
        </w:rPr>
      </w:pPr>
    </w:p>
    <w:p w14:paraId="2DC2F752" w14:textId="77777777" w:rsidR="00FB758D" w:rsidRPr="00CA26EC" w:rsidRDefault="00FB758D" w:rsidP="00A33110">
      <w:pPr>
        <w:spacing w:after="0" w:line="240" w:lineRule="auto"/>
        <w:jc w:val="center"/>
        <w:rPr>
          <w:rFonts w:ascii="Arial" w:eastAsia="Times New Roman" w:hAnsi="Arial" w:cs="Arial"/>
        </w:rPr>
      </w:pPr>
    </w:p>
    <w:p w14:paraId="2B96DB2F" w14:textId="77777777" w:rsidR="00FB758D" w:rsidRPr="00CA26EC" w:rsidRDefault="00FB758D" w:rsidP="00A33110">
      <w:pPr>
        <w:spacing w:after="0" w:line="240" w:lineRule="auto"/>
        <w:jc w:val="center"/>
        <w:rPr>
          <w:rFonts w:ascii="Arial" w:eastAsia="Times New Roman" w:hAnsi="Arial" w:cs="Arial"/>
        </w:rPr>
      </w:pPr>
    </w:p>
    <w:p w14:paraId="55635E1C" w14:textId="77777777" w:rsidR="00FB758D" w:rsidRPr="00CA26EC" w:rsidRDefault="00FB758D" w:rsidP="00A33110">
      <w:pPr>
        <w:spacing w:after="0" w:line="240" w:lineRule="auto"/>
        <w:jc w:val="center"/>
        <w:rPr>
          <w:rFonts w:ascii="Arial" w:eastAsia="Times New Roman" w:hAnsi="Arial" w:cs="Arial"/>
        </w:rPr>
      </w:pPr>
    </w:p>
    <w:p w14:paraId="601E2F50" w14:textId="77777777" w:rsidR="006D6D64" w:rsidRPr="00CA26EC" w:rsidRDefault="006D6D64" w:rsidP="00A33110">
      <w:pPr>
        <w:spacing w:after="0" w:line="240" w:lineRule="auto"/>
        <w:jc w:val="center"/>
        <w:rPr>
          <w:rFonts w:ascii="Arial" w:eastAsia="Times New Roman" w:hAnsi="Arial" w:cs="Arial"/>
        </w:rPr>
      </w:pPr>
    </w:p>
    <w:p w14:paraId="0109F36C" w14:textId="77777777" w:rsidR="006D6D64" w:rsidRPr="00CA26EC" w:rsidRDefault="006D6D64" w:rsidP="00A33110">
      <w:pPr>
        <w:spacing w:after="0" w:line="240" w:lineRule="auto"/>
        <w:jc w:val="center"/>
        <w:rPr>
          <w:rFonts w:ascii="Arial" w:eastAsia="Times New Roman" w:hAnsi="Arial" w:cs="Arial"/>
        </w:rPr>
      </w:pPr>
    </w:p>
    <w:p w14:paraId="75CC242A" w14:textId="77777777" w:rsidR="00FB758D" w:rsidRPr="00CA26EC" w:rsidRDefault="00FB758D" w:rsidP="00A33110">
      <w:pPr>
        <w:spacing w:after="0" w:line="240" w:lineRule="auto"/>
        <w:jc w:val="center"/>
        <w:rPr>
          <w:rFonts w:ascii="Arial" w:eastAsia="Times New Roman" w:hAnsi="Arial" w:cs="Arial"/>
        </w:rPr>
      </w:pPr>
    </w:p>
    <w:p w14:paraId="3394465D" w14:textId="77777777" w:rsidR="00FB758D" w:rsidRPr="00CA26EC" w:rsidRDefault="00FB758D" w:rsidP="00A33110">
      <w:pPr>
        <w:spacing w:after="0" w:line="240" w:lineRule="auto"/>
        <w:jc w:val="center"/>
        <w:rPr>
          <w:rFonts w:ascii="Arial" w:eastAsia="Times New Roman" w:hAnsi="Arial" w:cs="Arial"/>
        </w:rPr>
      </w:pPr>
    </w:p>
    <w:p w14:paraId="5A5C1A67" w14:textId="77777777" w:rsidR="00FB758D" w:rsidRPr="00CA26EC" w:rsidRDefault="00FB758D" w:rsidP="00A33110">
      <w:pPr>
        <w:spacing w:after="0" w:line="240" w:lineRule="auto"/>
        <w:jc w:val="center"/>
        <w:rPr>
          <w:rFonts w:ascii="Arial" w:eastAsia="Arial" w:hAnsi="Arial" w:cs="Arial"/>
          <w:b/>
        </w:rPr>
      </w:pPr>
      <w:r w:rsidRPr="00CA26EC">
        <w:rPr>
          <w:rFonts w:ascii="Arial" w:eastAsia="Arial" w:hAnsi="Arial" w:cs="Arial"/>
          <w:b/>
        </w:rPr>
        <w:t>Visi</w:t>
      </w:r>
    </w:p>
    <w:p w14:paraId="1A6DB93D" w14:textId="77777777" w:rsidR="00FB758D" w:rsidRPr="00CA26EC" w:rsidRDefault="00FB758D" w:rsidP="00A33110">
      <w:pPr>
        <w:spacing w:after="0" w:line="240" w:lineRule="auto"/>
        <w:jc w:val="center"/>
        <w:rPr>
          <w:rFonts w:ascii="Arial" w:eastAsia="Times New Roman" w:hAnsi="Arial" w:cs="Arial"/>
        </w:rPr>
      </w:pPr>
    </w:p>
    <w:p w14:paraId="7E680823" w14:textId="6A113E26" w:rsidR="00FB758D" w:rsidRPr="00CA26EC" w:rsidRDefault="00DB4083" w:rsidP="00A33110">
      <w:pPr>
        <w:spacing w:after="0" w:line="240" w:lineRule="auto"/>
        <w:jc w:val="center"/>
        <w:rPr>
          <w:rFonts w:ascii="Arial" w:eastAsia="Arial" w:hAnsi="Arial" w:cs="Arial"/>
        </w:rPr>
      </w:pPr>
      <w:r w:rsidRPr="00CA26EC">
        <w:rPr>
          <w:rFonts w:ascii="Arial" w:eastAsia="Arial" w:hAnsi="Arial" w:cs="Arial"/>
        </w:rPr>
        <w:t xml:space="preserve">Memperkasa </w:t>
      </w:r>
      <w:r w:rsidR="006D6D64" w:rsidRPr="00CA26EC">
        <w:rPr>
          <w:rFonts w:ascii="Arial" w:eastAsia="Arial" w:hAnsi="Arial" w:cs="Arial"/>
        </w:rPr>
        <w:t>TVET melalui penyelidikan gunaan berimpak tinggi</w:t>
      </w:r>
    </w:p>
    <w:p w14:paraId="780D22A5" w14:textId="77777777" w:rsidR="00FB758D" w:rsidRPr="00CA26EC" w:rsidRDefault="00FB758D" w:rsidP="00A33110">
      <w:pPr>
        <w:spacing w:after="0" w:line="240" w:lineRule="auto"/>
        <w:jc w:val="center"/>
        <w:rPr>
          <w:rFonts w:ascii="Arial" w:eastAsia="Times New Roman" w:hAnsi="Arial" w:cs="Arial"/>
          <w:highlight w:val="yellow"/>
        </w:rPr>
      </w:pPr>
    </w:p>
    <w:p w14:paraId="2AF6FE91" w14:textId="77777777" w:rsidR="00FB758D" w:rsidRPr="00CA26EC" w:rsidRDefault="00FB758D" w:rsidP="00A33110">
      <w:pPr>
        <w:spacing w:after="0" w:line="240" w:lineRule="auto"/>
        <w:jc w:val="center"/>
        <w:rPr>
          <w:rFonts w:ascii="Arial" w:eastAsia="Times New Roman" w:hAnsi="Arial" w:cs="Arial"/>
          <w:highlight w:val="yellow"/>
        </w:rPr>
      </w:pPr>
    </w:p>
    <w:p w14:paraId="6090C66F" w14:textId="77777777" w:rsidR="00FB758D" w:rsidRPr="00CA26EC" w:rsidRDefault="00FB758D" w:rsidP="00A33110">
      <w:pPr>
        <w:spacing w:after="0" w:line="240" w:lineRule="auto"/>
        <w:jc w:val="center"/>
        <w:rPr>
          <w:rFonts w:ascii="Arial" w:eastAsia="Times New Roman" w:hAnsi="Arial" w:cs="Arial"/>
          <w:highlight w:val="yellow"/>
        </w:rPr>
      </w:pPr>
    </w:p>
    <w:p w14:paraId="2D196E49" w14:textId="77777777" w:rsidR="00FB758D" w:rsidRPr="00CA26EC" w:rsidRDefault="00FB758D" w:rsidP="00A33110">
      <w:pPr>
        <w:spacing w:after="0" w:line="240" w:lineRule="auto"/>
        <w:jc w:val="center"/>
        <w:rPr>
          <w:rFonts w:ascii="Arial" w:eastAsia="Times New Roman" w:hAnsi="Arial" w:cs="Arial"/>
          <w:highlight w:val="yellow"/>
        </w:rPr>
      </w:pPr>
    </w:p>
    <w:p w14:paraId="43A8B7D1" w14:textId="77777777" w:rsidR="006D6D64" w:rsidRPr="00CA26EC" w:rsidRDefault="006D6D64" w:rsidP="00A33110">
      <w:pPr>
        <w:spacing w:after="0" w:line="240" w:lineRule="auto"/>
        <w:jc w:val="center"/>
        <w:rPr>
          <w:rFonts w:ascii="Arial" w:eastAsia="Times New Roman" w:hAnsi="Arial" w:cs="Arial"/>
          <w:highlight w:val="yellow"/>
        </w:rPr>
      </w:pPr>
    </w:p>
    <w:p w14:paraId="3AA0A9D6" w14:textId="77777777" w:rsidR="006D6D64" w:rsidRPr="00CA26EC" w:rsidRDefault="006D6D64" w:rsidP="00A33110">
      <w:pPr>
        <w:spacing w:after="0" w:line="240" w:lineRule="auto"/>
        <w:jc w:val="center"/>
        <w:rPr>
          <w:rFonts w:ascii="Arial" w:eastAsia="Times New Roman" w:hAnsi="Arial" w:cs="Arial"/>
          <w:highlight w:val="yellow"/>
        </w:rPr>
      </w:pPr>
    </w:p>
    <w:p w14:paraId="40A05993" w14:textId="77777777" w:rsidR="006D6D64" w:rsidRPr="00CA26EC" w:rsidRDefault="006D6D64" w:rsidP="00A33110">
      <w:pPr>
        <w:spacing w:after="0" w:line="240" w:lineRule="auto"/>
        <w:jc w:val="center"/>
        <w:rPr>
          <w:rFonts w:ascii="Arial" w:eastAsia="Times New Roman" w:hAnsi="Arial" w:cs="Arial"/>
          <w:highlight w:val="yellow"/>
        </w:rPr>
      </w:pPr>
    </w:p>
    <w:p w14:paraId="62992648" w14:textId="77777777" w:rsidR="00FB758D" w:rsidRPr="00CA26EC" w:rsidRDefault="00FB758D" w:rsidP="00A33110">
      <w:pPr>
        <w:spacing w:after="0" w:line="240" w:lineRule="auto"/>
        <w:jc w:val="center"/>
        <w:rPr>
          <w:rFonts w:ascii="Arial" w:eastAsia="Times New Roman" w:hAnsi="Arial" w:cs="Arial"/>
          <w:highlight w:val="yellow"/>
        </w:rPr>
      </w:pPr>
    </w:p>
    <w:p w14:paraId="285E75BE" w14:textId="77777777" w:rsidR="00FB758D" w:rsidRPr="00CA26EC" w:rsidRDefault="00FB758D" w:rsidP="00A33110">
      <w:pPr>
        <w:spacing w:after="0" w:line="240" w:lineRule="auto"/>
        <w:jc w:val="center"/>
        <w:rPr>
          <w:rFonts w:ascii="Arial" w:eastAsia="Times New Roman" w:hAnsi="Arial" w:cs="Arial"/>
          <w:highlight w:val="yellow"/>
        </w:rPr>
      </w:pPr>
    </w:p>
    <w:p w14:paraId="4AD7CED8" w14:textId="77777777" w:rsidR="00FB758D" w:rsidRPr="00CA26EC" w:rsidRDefault="00FB758D" w:rsidP="00A33110">
      <w:pPr>
        <w:spacing w:after="0" w:line="240" w:lineRule="auto"/>
        <w:jc w:val="center"/>
        <w:rPr>
          <w:rFonts w:ascii="Arial" w:eastAsia="Times New Roman" w:hAnsi="Arial" w:cs="Arial"/>
        </w:rPr>
      </w:pPr>
    </w:p>
    <w:p w14:paraId="5426FF9F" w14:textId="77777777" w:rsidR="00FB758D" w:rsidRPr="00CA26EC" w:rsidRDefault="00FB758D" w:rsidP="00A33110">
      <w:pPr>
        <w:spacing w:after="0" w:line="240" w:lineRule="auto"/>
        <w:jc w:val="center"/>
        <w:rPr>
          <w:rFonts w:ascii="Arial" w:eastAsia="Arial" w:hAnsi="Arial" w:cs="Arial"/>
          <w:b/>
        </w:rPr>
      </w:pPr>
      <w:r w:rsidRPr="00CA26EC">
        <w:rPr>
          <w:rFonts w:ascii="Arial" w:eastAsia="Arial" w:hAnsi="Arial" w:cs="Arial"/>
          <w:b/>
        </w:rPr>
        <w:t>Misi</w:t>
      </w:r>
    </w:p>
    <w:p w14:paraId="772957B7" w14:textId="77777777" w:rsidR="00FB758D" w:rsidRPr="00CA26EC" w:rsidRDefault="00FB758D" w:rsidP="00A33110">
      <w:pPr>
        <w:spacing w:after="0" w:line="240" w:lineRule="auto"/>
        <w:jc w:val="center"/>
        <w:rPr>
          <w:rFonts w:ascii="Arial" w:eastAsia="Times New Roman" w:hAnsi="Arial" w:cs="Arial"/>
        </w:rPr>
      </w:pPr>
    </w:p>
    <w:p w14:paraId="08170956" w14:textId="4BC69339" w:rsidR="00DB4083" w:rsidRPr="00CA26EC" w:rsidRDefault="00DB4083" w:rsidP="00491631">
      <w:pPr>
        <w:spacing w:after="0" w:line="360" w:lineRule="auto"/>
        <w:jc w:val="center"/>
        <w:rPr>
          <w:rFonts w:ascii="Arial" w:eastAsia="Arial" w:hAnsi="Arial" w:cs="Arial"/>
        </w:rPr>
      </w:pPr>
      <w:r w:rsidRPr="00CA26EC">
        <w:rPr>
          <w:rFonts w:ascii="Arial" w:eastAsia="Arial" w:hAnsi="Arial" w:cs="Arial"/>
        </w:rPr>
        <w:t xml:space="preserve">Membudaya, memperkasa dan melestarikan penyelidikan gunaan </w:t>
      </w:r>
      <w:r w:rsidR="00372A57" w:rsidRPr="00CA26EC">
        <w:rPr>
          <w:rFonts w:ascii="Arial" w:eastAsia="Arial" w:hAnsi="Arial" w:cs="Arial"/>
        </w:rPr>
        <w:t>yang berimpak</w:t>
      </w:r>
      <w:r w:rsidRPr="00CA26EC">
        <w:rPr>
          <w:rFonts w:ascii="Arial" w:eastAsia="Arial" w:hAnsi="Arial" w:cs="Arial"/>
        </w:rPr>
        <w:t xml:space="preserve"> tinggi bagi meneroka </w:t>
      </w:r>
      <w:r w:rsidR="0096543A">
        <w:rPr>
          <w:rFonts w:ascii="Arial" w:eastAsia="Arial" w:hAnsi="Arial" w:cs="Arial"/>
        </w:rPr>
        <w:t>i</w:t>
      </w:r>
      <w:r w:rsidRPr="00CA26EC">
        <w:rPr>
          <w:rFonts w:ascii="Arial" w:eastAsia="Arial" w:hAnsi="Arial" w:cs="Arial"/>
        </w:rPr>
        <w:t xml:space="preserve">dea baharu </w:t>
      </w:r>
      <w:r w:rsidR="0096543A">
        <w:rPr>
          <w:rFonts w:ascii="Arial" w:eastAsia="Arial" w:hAnsi="Arial" w:cs="Arial"/>
        </w:rPr>
        <w:t>untuk</w:t>
      </w:r>
      <w:r w:rsidRPr="00CA26EC">
        <w:rPr>
          <w:rFonts w:ascii="Arial" w:eastAsia="Arial" w:hAnsi="Arial" w:cs="Arial"/>
        </w:rPr>
        <w:t xml:space="preserve"> menyelesaikan per</w:t>
      </w:r>
      <w:r w:rsidR="00372A57">
        <w:rPr>
          <w:rFonts w:ascii="Arial" w:eastAsia="Arial" w:hAnsi="Arial" w:cs="Arial"/>
        </w:rPr>
        <w:t xml:space="preserve">masalahan individu, organisasi dan </w:t>
      </w:r>
      <w:r w:rsidRPr="00CA26EC">
        <w:rPr>
          <w:rFonts w:ascii="Arial" w:eastAsia="Arial" w:hAnsi="Arial" w:cs="Arial"/>
        </w:rPr>
        <w:t>institusi demi kesejahteraan rakyat</w:t>
      </w:r>
      <w:r w:rsidR="00372A57">
        <w:rPr>
          <w:rFonts w:ascii="Arial" w:eastAsia="Arial" w:hAnsi="Arial" w:cs="Arial"/>
        </w:rPr>
        <w:t xml:space="preserve"> </w:t>
      </w:r>
    </w:p>
    <w:p w14:paraId="76CDD379" w14:textId="77777777" w:rsidR="00FB758D" w:rsidRPr="00CA26EC" w:rsidRDefault="00FB758D" w:rsidP="00A33110">
      <w:pPr>
        <w:spacing w:after="0" w:line="360" w:lineRule="auto"/>
        <w:jc w:val="both"/>
        <w:rPr>
          <w:rFonts w:ascii="Arial" w:eastAsia="Times New Roman" w:hAnsi="Arial" w:cs="Arial"/>
        </w:rPr>
      </w:pPr>
      <w:r w:rsidRPr="00CA26EC">
        <w:rPr>
          <w:rFonts w:ascii="Arial" w:eastAsia="Arial" w:hAnsi="Arial" w:cs="Arial"/>
          <w:noProof/>
          <w:lang w:val="en-MY" w:eastAsia="en-MY"/>
        </w:rPr>
        <w:drawing>
          <wp:anchor distT="0" distB="0" distL="114300" distR="114300" simplePos="0" relativeHeight="251659264" behindDoc="1" locked="0" layoutInCell="1" allowOverlap="1" wp14:anchorId="3730FF37" wp14:editId="6DBBBAD1">
            <wp:simplePos x="0" y="0"/>
            <wp:positionH relativeFrom="column">
              <wp:posOffset>2368550</wp:posOffset>
            </wp:positionH>
            <wp:positionV relativeFrom="paragraph">
              <wp:posOffset>666750</wp:posOffset>
            </wp:positionV>
            <wp:extent cx="7620" cy="7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pic:spPr>
                </pic:pic>
              </a:graphicData>
            </a:graphic>
            <wp14:sizeRelH relativeFrom="page">
              <wp14:pctWidth>0</wp14:pctWidth>
            </wp14:sizeRelH>
            <wp14:sizeRelV relativeFrom="page">
              <wp14:pctHeight>0</wp14:pctHeight>
            </wp14:sizeRelV>
          </wp:anchor>
        </w:drawing>
      </w:r>
    </w:p>
    <w:p w14:paraId="5136C1BE" w14:textId="77777777" w:rsidR="00FB758D" w:rsidRPr="00CA26EC" w:rsidRDefault="00FB758D" w:rsidP="00A33110">
      <w:pPr>
        <w:spacing w:after="0" w:line="360" w:lineRule="auto"/>
        <w:jc w:val="both"/>
        <w:rPr>
          <w:rFonts w:ascii="Arial" w:eastAsia="Times New Roman" w:hAnsi="Arial" w:cs="Arial"/>
        </w:rPr>
      </w:pPr>
    </w:p>
    <w:p w14:paraId="3CB3685F" w14:textId="77777777" w:rsidR="00FB758D" w:rsidRPr="00CA26EC" w:rsidRDefault="00FB758D" w:rsidP="00A33110">
      <w:pPr>
        <w:jc w:val="both"/>
        <w:rPr>
          <w:rFonts w:ascii="Arial" w:hAnsi="Arial" w:cs="Arial"/>
        </w:rPr>
      </w:pPr>
    </w:p>
    <w:p w14:paraId="49B7CFE4" w14:textId="77777777" w:rsidR="006D6D64" w:rsidRPr="00CA26EC" w:rsidRDefault="006D6D64" w:rsidP="00A33110">
      <w:pPr>
        <w:jc w:val="both"/>
        <w:rPr>
          <w:rFonts w:ascii="Arial" w:hAnsi="Arial" w:cs="Arial"/>
        </w:rPr>
      </w:pPr>
    </w:p>
    <w:p w14:paraId="2BAF2D54" w14:textId="77777777" w:rsidR="006D6D64" w:rsidRPr="00CA26EC" w:rsidRDefault="006D6D64" w:rsidP="00A33110">
      <w:pPr>
        <w:jc w:val="both"/>
        <w:rPr>
          <w:rFonts w:ascii="Arial" w:hAnsi="Arial" w:cs="Arial"/>
        </w:rPr>
      </w:pPr>
    </w:p>
    <w:p w14:paraId="7A6ABEA3" w14:textId="77777777" w:rsidR="006D6D64" w:rsidRPr="00CA26EC" w:rsidRDefault="006D6D64" w:rsidP="00A33110">
      <w:pPr>
        <w:jc w:val="both"/>
        <w:rPr>
          <w:rFonts w:ascii="Arial" w:hAnsi="Arial" w:cs="Arial"/>
        </w:rPr>
      </w:pPr>
    </w:p>
    <w:p w14:paraId="6C206C39" w14:textId="77777777" w:rsidR="00792945" w:rsidRPr="00CA26EC" w:rsidRDefault="00792945" w:rsidP="00A33110">
      <w:pPr>
        <w:jc w:val="both"/>
        <w:rPr>
          <w:rFonts w:ascii="Arial" w:hAnsi="Arial" w:cs="Arial"/>
        </w:rPr>
      </w:pPr>
    </w:p>
    <w:p w14:paraId="32E4AE09" w14:textId="77777777" w:rsidR="00792945" w:rsidRPr="00CA26EC" w:rsidRDefault="00792945" w:rsidP="00A33110">
      <w:pPr>
        <w:jc w:val="both"/>
        <w:rPr>
          <w:rFonts w:ascii="Arial" w:hAnsi="Arial" w:cs="Arial"/>
        </w:rPr>
      </w:pPr>
    </w:p>
    <w:p w14:paraId="09F55555" w14:textId="77777777" w:rsidR="006D6D64" w:rsidRPr="00CA26EC" w:rsidRDefault="00435F16" w:rsidP="0054138C">
      <w:pPr>
        <w:spacing w:after="200" w:line="276" w:lineRule="auto"/>
        <w:jc w:val="both"/>
        <w:rPr>
          <w:rFonts w:ascii="Arial" w:hAnsi="Arial" w:cs="Arial"/>
        </w:rPr>
      </w:pPr>
      <w:r w:rsidRPr="00CA26EC">
        <w:rPr>
          <w:rFonts w:ascii="Arial" w:hAnsi="Arial" w:cs="Arial"/>
        </w:rPr>
        <w:br w:type="page"/>
      </w:r>
    </w:p>
    <w:p w14:paraId="23D74AFD" w14:textId="77777777" w:rsidR="006D6D64" w:rsidRPr="00CA26EC" w:rsidRDefault="006D6D64" w:rsidP="0054138C">
      <w:pPr>
        <w:spacing w:after="0" w:line="360" w:lineRule="auto"/>
        <w:jc w:val="center"/>
        <w:rPr>
          <w:rFonts w:ascii="Arial" w:eastAsia="Arial" w:hAnsi="Arial" w:cs="Arial"/>
          <w:b/>
        </w:rPr>
      </w:pPr>
      <w:r w:rsidRPr="00CA26EC">
        <w:rPr>
          <w:rFonts w:ascii="Arial" w:eastAsia="Arial" w:hAnsi="Arial" w:cs="Arial"/>
          <w:b/>
          <w:sz w:val="24"/>
        </w:rPr>
        <w:lastRenderedPageBreak/>
        <w:t>BAHAGIAN</w:t>
      </w:r>
      <w:r w:rsidRPr="00CA26EC">
        <w:rPr>
          <w:rFonts w:ascii="Arial" w:eastAsia="Arial" w:hAnsi="Arial" w:cs="Arial"/>
          <w:b/>
        </w:rPr>
        <w:t xml:space="preserve"> </w:t>
      </w:r>
      <w:r w:rsidRPr="00CA26EC">
        <w:rPr>
          <w:rFonts w:ascii="Arial" w:eastAsia="Arial" w:hAnsi="Arial" w:cs="Arial"/>
          <w:b/>
          <w:sz w:val="24"/>
        </w:rPr>
        <w:t>1</w:t>
      </w:r>
    </w:p>
    <w:p w14:paraId="15648CBA" w14:textId="77777777" w:rsidR="004E33F5" w:rsidRPr="00CA26EC" w:rsidRDefault="004E33F5" w:rsidP="00A33110">
      <w:pPr>
        <w:spacing w:after="0" w:line="360" w:lineRule="auto"/>
        <w:jc w:val="both"/>
        <w:rPr>
          <w:rFonts w:ascii="Arial" w:eastAsia="Arial" w:hAnsi="Arial" w:cs="Arial"/>
          <w:b/>
          <w:sz w:val="24"/>
        </w:rPr>
      </w:pPr>
    </w:p>
    <w:p w14:paraId="4D77739E" w14:textId="77777777" w:rsidR="006D6D64" w:rsidRPr="00CA26EC" w:rsidRDefault="006D6D64" w:rsidP="00A33110">
      <w:pPr>
        <w:spacing w:after="0" w:line="360" w:lineRule="auto"/>
        <w:jc w:val="both"/>
        <w:rPr>
          <w:rFonts w:ascii="Arial" w:eastAsia="Arial" w:hAnsi="Arial" w:cs="Arial"/>
          <w:b/>
          <w:sz w:val="24"/>
        </w:rPr>
      </w:pPr>
      <w:r w:rsidRPr="00CA26EC">
        <w:rPr>
          <w:rFonts w:ascii="Arial" w:eastAsia="Arial" w:hAnsi="Arial" w:cs="Arial"/>
          <w:b/>
          <w:sz w:val="24"/>
        </w:rPr>
        <w:t>PERMOHONAN</w:t>
      </w:r>
    </w:p>
    <w:p w14:paraId="7A9B4924" w14:textId="77777777" w:rsidR="006D6D64" w:rsidRPr="00CA26EC" w:rsidRDefault="006D6D64" w:rsidP="00A33110">
      <w:pPr>
        <w:spacing w:after="0" w:line="360" w:lineRule="auto"/>
        <w:jc w:val="both"/>
        <w:rPr>
          <w:rFonts w:ascii="Arial" w:eastAsia="Times New Roman" w:hAnsi="Arial" w:cs="Arial"/>
        </w:rPr>
      </w:pPr>
    </w:p>
    <w:p w14:paraId="3251D4A1" w14:textId="77777777" w:rsidR="006D6D64" w:rsidRPr="00CA26EC" w:rsidRDefault="0075451E" w:rsidP="00B319D2">
      <w:pPr>
        <w:pStyle w:val="ListParagraph"/>
        <w:numPr>
          <w:ilvl w:val="1"/>
          <w:numId w:val="41"/>
        </w:numPr>
        <w:tabs>
          <w:tab w:val="left" w:pos="810"/>
        </w:tabs>
        <w:spacing w:after="0" w:line="360" w:lineRule="auto"/>
        <w:jc w:val="both"/>
        <w:rPr>
          <w:rFonts w:ascii="Arial" w:eastAsia="Arial" w:hAnsi="Arial" w:cs="Arial"/>
          <w:b/>
          <w:color w:val="auto"/>
        </w:rPr>
      </w:pPr>
      <w:r w:rsidRPr="00CA26EC">
        <w:rPr>
          <w:rFonts w:ascii="Arial" w:eastAsia="Arial" w:hAnsi="Arial" w:cs="Arial"/>
          <w:b/>
          <w:color w:val="auto"/>
        </w:rPr>
        <w:t>FALSAFAH</w:t>
      </w:r>
    </w:p>
    <w:p w14:paraId="0856E35B" w14:textId="77777777" w:rsidR="00B319D2" w:rsidRPr="00CA26EC" w:rsidRDefault="00B319D2" w:rsidP="00B319D2">
      <w:pPr>
        <w:pStyle w:val="ListParagraph"/>
        <w:tabs>
          <w:tab w:val="left" w:pos="810"/>
        </w:tabs>
        <w:spacing w:after="0" w:line="360" w:lineRule="auto"/>
        <w:ind w:left="810" w:firstLine="0"/>
        <w:jc w:val="both"/>
        <w:rPr>
          <w:rFonts w:ascii="Arial" w:eastAsia="Arial" w:hAnsi="Arial" w:cs="Arial"/>
          <w:b/>
          <w:color w:val="auto"/>
        </w:rPr>
      </w:pPr>
    </w:p>
    <w:p w14:paraId="085CDCC0" w14:textId="5611C6DE" w:rsidR="00DB4083" w:rsidRPr="00CA26EC" w:rsidRDefault="00DB4083" w:rsidP="00DB4083">
      <w:pPr>
        <w:spacing w:after="0" w:line="360" w:lineRule="auto"/>
        <w:jc w:val="both"/>
        <w:rPr>
          <w:rFonts w:ascii="Arial" w:eastAsia="Arial" w:hAnsi="Arial" w:cs="Arial"/>
        </w:rPr>
      </w:pPr>
      <w:r w:rsidRPr="00CA26EC">
        <w:rPr>
          <w:rFonts w:ascii="Arial" w:eastAsia="Arial" w:hAnsi="Arial" w:cs="Arial"/>
        </w:rPr>
        <w:t>Sebagai sebuah negara yang beraspirasi untuk menjadi negara maju, Malaysia perlu menyuburkan budaya penyelidikan.</w:t>
      </w:r>
      <w:r w:rsidR="0096543A">
        <w:rPr>
          <w:rFonts w:ascii="Arial" w:eastAsia="Arial" w:hAnsi="Arial" w:cs="Arial"/>
        </w:rPr>
        <w:t xml:space="preserve"> </w:t>
      </w:r>
      <w:r w:rsidRPr="00CA26EC">
        <w:rPr>
          <w:rFonts w:ascii="Arial" w:eastAsia="Arial" w:hAnsi="Arial" w:cs="Arial"/>
        </w:rPr>
        <w:t>Skim Geran Penyelidikan</w:t>
      </w:r>
      <w:r w:rsidR="00491631" w:rsidRPr="00CA26EC">
        <w:rPr>
          <w:rFonts w:ascii="Arial" w:eastAsia="Arial" w:hAnsi="Arial" w:cs="Arial"/>
        </w:rPr>
        <w:t xml:space="preserve"> TVET (T</w:t>
      </w:r>
      <w:r w:rsidR="002D0279">
        <w:rPr>
          <w:rFonts w:ascii="Arial" w:eastAsia="Arial" w:hAnsi="Arial" w:cs="Arial"/>
        </w:rPr>
        <w:t>-A</w:t>
      </w:r>
      <w:r w:rsidRPr="00CA26EC">
        <w:rPr>
          <w:rFonts w:ascii="Arial" w:eastAsia="Arial" w:hAnsi="Arial" w:cs="Arial"/>
        </w:rPr>
        <w:t xml:space="preserve">RGS) </w:t>
      </w:r>
      <w:r w:rsidR="0096543A">
        <w:rPr>
          <w:rFonts w:ascii="Arial" w:eastAsia="Arial" w:hAnsi="Arial" w:cs="Arial"/>
        </w:rPr>
        <w:t xml:space="preserve">disedia bagi menggalakkan </w:t>
      </w:r>
      <w:r w:rsidRPr="00CA26EC">
        <w:rPr>
          <w:rFonts w:ascii="Arial" w:eastAsia="Arial" w:hAnsi="Arial" w:cs="Arial"/>
        </w:rPr>
        <w:t xml:space="preserve">penyelidikan gunaan untuk menjana ilmu yang mampu menyumbang terhadap peningkatan tahap intelektual, penciptaan teknologi baru dan penyuburan budaya yang dinamik selaras dengan aspirasi </w:t>
      </w:r>
      <w:r w:rsidR="00491631" w:rsidRPr="00CA26EC">
        <w:rPr>
          <w:rFonts w:ascii="Arial" w:eastAsia="Arial" w:hAnsi="Arial" w:cs="Arial"/>
        </w:rPr>
        <w:t xml:space="preserve">TVET </w:t>
      </w:r>
      <w:r w:rsidRPr="00CA26EC">
        <w:rPr>
          <w:rFonts w:ascii="Arial" w:eastAsia="Arial" w:hAnsi="Arial" w:cs="Arial"/>
        </w:rPr>
        <w:t>negara.</w:t>
      </w:r>
    </w:p>
    <w:p w14:paraId="6D8D5830" w14:textId="77777777" w:rsidR="006D6D64" w:rsidRPr="00CA26EC" w:rsidRDefault="006D6D64" w:rsidP="00A33110">
      <w:pPr>
        <w:spacing w:after="0" w:line="360" w:lineRule="auto"/>
        <w:jc w:val="both"/>
        <w:rPr>
          <w:rFonts w:ascii="Arial" w:eastAsia="Times New Roman" w:hAnsi="Arial" w:cs="Arial"/>
          <w:highlight w:val="yellow"/>
        </w:rPr>
      </w:pPr>
    </w:p>
    <w:p w14:paraId="627D0A3E" w14:textId="77777777" w:rsidR="006D6D64" w:rsidRPr="00CA26EC" w:rsidRDefault="006D6D64" w:rsidP="00B319D2">
      <w:pPr>
        <w:pStyle w:val="ListParagraph"/>
        <w:numPr>
          <w:ilvl w:val="1"/>
          <w:numId w:val="41"/>
        </w:numPr>
        <w:tabs>
          <w:tab w:val="left" w:pos="810"/>
        </w:tabs>
        <w:spacing w:after="0" w:line="360" w:lineRule="auto"/>
        <w:jc w:val="both"/>
        <w:rPr>
          <w:rFonts w:ascii="Arial" w:eastAsia="Arial" w:hAnsi="Arial" w:cs="Arial"/>
          <w:b/>
          <w:color w:val="auto"/>
        </w:rPr>
      </w:pPr>
      <w:r w:rsidRPr="00CA26EC">
        <w:rPr>
          <w:rFonts w:ascii="Arial" w:eastAsia="Arial" w:hAnsi="Arial" w:cs="Arial"/>
          <w:b/>
          <w:color w:val="auto"/>
        </w:rPr>
        <w:t>DEFINISI</w:t>
      </w:r>
    </w:p>
    <w:p w14:paraId="61B77906" w14:textId="77777777" w:rsidR="00DB4083" w:rsidRPr="00CA26EC" w:rsidRDefault="00DB4083" w:rsidP="00DB4083">
      <w:pPr>
        <w:pStyle w:val="ListParagraph"/>
        <w:tabs>
          <w:tab w:val="left" w:pos="810"/>
        </w:tabs>
        <w:spacing w:after="0" w:line="360" w:lineRule="auto"/>
        <w:ind w:left="1080" w:firstLine="0"/>
        <w:jc w:val="both"/>
        <w:rPr>
          <w:rFonts w:ascii="Arial" w:eastAsia="Arial" w:hAnsi="Arial" w:cs="Arial"/>
          <w:b/>
          <w:color w:val="auto"/>
        </w:rPr>
      </w:pPr>
    </w:p>
    <w:p w14:paraId="6EEF26FA" w14:textId="31221138" w:rsidR="001837F4" w:rsidRPr="00D81584" w:rsidRDefault="001837F4" w:rsidP="00D81584">
      <w:pPr>
        <w:spacing w:line="360" w:lineRule="auto"/>
        <w:jc w:val="both"/>
        <w:rPr>
          <w:rFonts w:ascii="Arial" w:eastAsia="Arial" w:hAnsi="Arial" w:cs="Arial"/>
        </w:rPr>
      </w:pPr>
      <w:r w:rsidRPr="00D81584">
        <w:rPr>
          <w:rFonts w:ascii="Arial" w:eastAsia="Arial" w:hAnsi="Arial" w:cs="Arial"/>
        </w:rPr>
        <w:t>Penyelidikan Gunaan</w:t>
      </w:r>
      <w:r w:rsidR="00370249" w:rsidRPr="00D81584">
        <w:rPr>
          <w:rFonts w:ascii="Arial" w:eastAsia="Arial" w:hAnsi="Arial" w:cs="Arial"/>
        </w:rPr>
        <w:t xml:space="preserve"> TVET</w:t>
      </w:r>
      <w:r w:rsidRPr="00D81584">
        <w:rPr>
          <w:rFonts w:ascii="Arial" w:eastAsia="Arial" w:hAnsi="Arial" w:cs="Arial"/>
        </w:rPr>
        <w:t xml:space="preserve"> </w:t>
      </w:r>
      <w:r w:rsidR="00370249" w:rsidRPr="00D81584">
        <w:rPr>
          <w:rFonts w:ascii="Arial" w:eastAsia="Arial" w:hAnsi="Arial" w:cs="Arial"/>
        </w:rPr>
        <w:t xml:space="preserve">adalah dana yang diwujudkan bagi pembangunan </w:t>
      </w:r>
      <w:r w:rsidR="00877222">
        <w:rPr>
          <w:rFonts w:ascii="Arial" w:eastAsia="Arial" w:hAnsi="Arial" w:cs="Arial"/>
        </w:rPr>
        <w:t>produk/</w:t>
      </w:r>
      <w:r w:rsidR="00370249" w:rsidRPr="00D81584">
        <w:rPr>
          <w:rFonts w:ascii="Arial" w:eastAsia="Arial" w:hAnsi="Arial" w:cs="Arial"/>
        </w:rPr>
        <w:t>prototaip untuk merapatkan jurang di antara penemuan makmal/penyelidikan sehingga sebelum prakomersi</w:t>
      </w:r>
      <w:r w:rsidR="00877222">
        <w:rPr>
          <w:rFonts w:ascii="Arial" w:eastAsia="Arial" w:hAnsi="Arial" w:cs="Arial"/>
        </w:rPr>
        <w:t>a</w:t>
      </w:r>
      <w:r w:rsidR="00370249" w:rsidRPr="00D81584">
        <w:rPr>
          <w:rFonts w:ascii="Arial" w:eastAsia="Arial" w:hAnsi="Arial" w:cs="Arial"/>
        </w:rPr>
        <w:t>lan. Ini termasuk pembuktian konsep (</w:t>
      </w:r>
      <w:r w:rsidR="00370249" w:rsidRPr="00D81584">
        <w:rPr>
          <w:rFonts w:ascii="Arial" w:eastAsia="Arial" w:hAnsi="Arial" w:cs="Arial"/>
          <w:i/>
        </w:rPr>
        <w:t>proof of concept</w:t>
      </w:r>
      <w:r w:rsidR="00370249" w:rsidRPr="00D81584">
        <w:rPr>
          <w:rFonts w:ascii="Arial" w:eastAsia="Arial" w:hAnsi="Arial" w:cs="Arial"/>
        </w:rPr>
        <w:t>), penilaian (</w:t>
      </w:r>
      <w:r w:rsidR="00370249" w:rsidRPr="00D81584">
        <w:rPr>
          <w:rFonts w:ascii="Arial" w:eastAsia="Arial" w:hAnsi="Arial" w:cs="Arial"/>
          <w:i/>
        </w:rPr>
        <w:t>evaluation</w:t>
      </w:r>
      <w:r w:rsidR="00370249" w:rsidRPr="00D81584">
        <w:rPr>
          <w:rFonts w:ascii="Arial" w:eastAsia="Arial" w:hAnsi="Arial" w:cs="Arial"/>
        </w:rPr>
        <w:t xml:space="preserve">), </w:t>
      </w:r>
      <w:r w:rsidR="00D81584">
        <w:rPr>
          <w:rFonts w:ascii="Arial" w:eastAsia="Arial" w:hAnsi="Arial" w:cs="Arial"/>
        </w:rPr>
        <w:t xml:space="preserve">peningkatan </w:t>
      </w:r>
      <w:r w:rsidR="00370249" w:rsidRPr="00D81584">
        <w:rPr>
          <w:rFonts w:ascii="Arial" w:eastAsia="Arial" w:hAnsi="Arial" w:cs="Arial"/>
        </w:rPr>
        <w:t>skala (</w:t>
      </w:r>
      <w:r w:rsidR="00370249" w:rsidRPr="00D81584">
        <w:rPr>
          <w:rFonts w:ascii="Arial" w:eastAsia="Arial" w:hAnsi="Arial" w:cs="Arial"/>
          <w:i/>
        </w:rPr>
        <w:t>up-scaling</w:t>
      </w:r>
      <w:r w:rsidR="00370249" w:rsidRPr="00D81584">
        <w:rPr>
          <w:rFonts w:ascii="Arial" w:eastAsia="Arial" w:hAnsi="Arial" w:cs="Arial"/>
        </w:rPr>
        <w:t>), ujian pra-klinikal (</w:t>
      </w:r>
      <w:r w:rsidR="00370249" w:rsidRPr="00D81584">
        <w:rPr>
          <w:rFonts w:ascii="Arial" w:eastAsia="Arial" w:hAnsi="Arial" w:cs="Arial"/>
          <w:i/>
        </w:rPr>
        <w:t>pre-clinical testing</w:t>
      </w:r>
      <w:r w:rsidR="00370249" w:rsidRPr="00D81584">
        <w:rPr>
          <w:rFonts w:ascii="Arial" w:eastAsia="Arial" w:hAnsi="Arial" w:cs="Arial"/>
        </w:rPr>
        <w:t>) dan ujian lapangan (</w:t>
      </w:r>
      <w:r w:rsidR="00370249" w:rsidRPr="00D81584">
        <w:rPr>
          <w:rFonts w:ascii="Arial" w:eastAsia="Arial" w:hAnsi="Arial" w:cs="Arial"/>
          <w:i/>
        </w:rPr>
        <w:t>field testing</w:t>
      </w:r>
      <w:r w:rsidR="00370249" w:rsidRPr="00D81584">
        <w:rPr>
          <w:rFonts w:ascii="Arial" w:eastAsia="Arial" w:hAnsi="Arial" w:cs="Arial"/>
        </w:rPr>
        <w:t>).</w:t>
      </w:r>
      <w:r w:rsidR="00D81584">
        <w:rPr>
          <w:rFonts w:ascii="Arial" w:eastAsia="Arial" w:hAnsi="Arial" w:cs="Arial"/>
        </w:rPr>
        <w:t xml:space="preserve"> T-AR</w:t>
      </w:r>
      <w:r w:rsidRPr="00D81584">
        <w:rPr>
          <w:rFonts w:ascii="Arial" w:eastAsia="Arial" w:hAnsi="Arial" w:cs="Arial"/>
        </w:rPr>
        <w:t xml:space="preserve">GS terbahagi kepada </w:t>
      </w:r>
      <w:r w:rsidR="00D81584">
        <w:rPr>
          <w:rFonts w:ascii="Arial" w:eastAsia="Arial" w:hAnsi="Arial" w:cs="Arial"/>
        </w:rPr>
        <w:t>3</w:t>
      </w:r>
      <w:r w:rsidRPr="00D81584">
        <w:rPr>
          <w:rFonts w:ascii="Arial" w:eastAsia="Arial" w:hAnsi="Arial" w:cs="Arial"/>
        </w:rPr>
        <w:t xml:space="preserve"> kategori seperti berikut;</w:t>
      </w:r>
    </w:p>
    <w:p w14:paraId="67B72F11" w14:textId="77777777" w:rsidR="001837F4" w:rsidRPr="00CA26EC" w:rsidRDefault="001837F4" w:rsidP="001837F4">
      <w:pPr>
        <w:pStyle w:val="ListParagraph"/>
        <w:tabs>
          <w:tab w:val="left" w:pos="810"/>
        </w:tabs>
        <w:spacing w:after="0" w:line="360" w:lineRule="auto"/>
        <w:ind w:left="1080" w:firstLine="0"/>
        <w:jc w:val="both"/>
        <w:rPr>
          <w:rFonts w:ascii="Arial" w:eastAsia="Arial" w:hAnsi="Arial" w:cs="Arial"/>
          <w:b/>
          <w:color w:val="auto"/>
        </w:rPr>
      </w:pPr>
    </w:p>
    <w:p w14:paraId="29FA0727" w14:textId="09A223D4" w:rsidR="009125ED" w:rsidRPr="009125ED" w:rsidRDefault="009125ED" w:rsidP="002D6E04">
      <w:pPr>
        <w:pStyle w:val="ListParagraph"/>
        <w:numPr>
          <w:ilvl w:val="2"/>
          <w:numId w:val="41"/>
        </w:numPr>
        <w:spacing w:line="360" w:lineRule="auto"/>
        <w:jc w:val="both"/>
        <w:rPr>
          <w:rFonts w:ascii="Arial" w:eastAsia="Arial" w:hAnsi="Arial" w:cs="Arial"/>
          <w:color w:val="auto"/>
        </w:rPr>
      </w:pPr>
      <w:r w:rsidRPr="009125ED">
        <w:rPr>
          <w:rFonts w:ascii="Arial" w:eastAsia="Arial" w:hAnsi="Arial" w:cs="Arial"/>
          <w:b/>
          <w:color w:val="auto"/>
        </w:rPr>
        <w:t xml:space="preserve">Skim Penyelidikan </w:t>
      </w:r>
      <w:r>
        <w:rPr>
          <w:rFonts w:ascii="Arial" w:eastAsia="Arial" w:hAnsi="Arial" w:cs="Arial"/>
          <w:b/>
          <w:color w:val="auto"/>
        </w:rPr>
        <w:t xml:space="preserve">Prototaip </w:t>
      </w:r>
      <w:r w:rsidR="002D6E04">
        <w:rPr>
          <w:rFonts w:ascii="Arial" w:eastAsia="Arial" w:hAnsi="Arial" w:cs="Arial"/>
          <w:b/>
          <w:color w:val="auto"/>
        </w:rPr>
        <w:t>Pensyarah Muda (SPPP</w:t>
      </w:r>
      <w:r w:rsidRPr="009125ED">
        <w:rPr>
          <w:rFonts w:ascii="Arial" w:eastAsia="Arial" w:hAnsi="Arial" w:cs="Arial"/>
          <w:b/>
          <w:color w:val="auto"/>
        </w:rPr>
        <w:t>M)</w:t>
      </w:r>
      <w:r w:rsidRPr="009125ED">
        <w:rPr>
          <w:rFonts w:ascii="Arial" w:eastAsia="Arial" w:hAnsi="Arial" w:cs="Arial"/>
          <w:color w:val="auto"/>
        </w:rPr>
        <w:t xml:space="preserve"> : Menghasilkan produk baharu/menambah baik produk sedia ada untuk penyelesaian segera bagi permasalahan di industri– Jangka pendek</w:t>
      </w:r>
    </w:p>
    <w:p w14:paraId="0F91BF64" w14:textId="77777777" w:rsidR="006C533D" w:rsidRPr="00D81584" w:rsidRDefault="006C533D" w:rsidP="006C533D">
      <w:pPr>
        <w:pStyle w:val="ListParagraph"/>
        <w:numPr>
          <w:ilvl w:val="2"/>
          <w:numId w:val="41"/>
        </w:numPr>
        <w:tabs>
          <w:tab w:val="left" w:pos="810"/>
        </w:tabs>
        <w:spacing w:after="0" w:line="360" w:lineRule="auto"/>
        <w:jc w:val="both"/>
        <w:rPr>
          <w:rFonts w:ascii="Arial" w:eastAsia="Arial" w:hAnsi="Arial" w:cs="Arial"/>
          <w:color w:val="auto"/>
        </w:rPr>
      </w:pPr>
      <w:r w:rsidRPr="00D81584">
        <w:rPr>
          <w:rFonts w:ascii="Arial" w:eastAsia="Arial" w:hAnsi="Arial" w:cs="Arial"/>
          <w:b/>
          <w:color w:val="auto"/>
        </w:rPr>
        <w:t xml:space="preserve">PRGS </w:t>
      </w:r>
      <w:r w:rsidRPr="00D81584">
        <w:rPr>
          <w:rFonts w:ascii="Arial" w:eastAsia="Arial" w:hAnsi="Arial" w:cs="Arial"/>
          <w:b/>
          <w:i/>
          <w:color w:val="auto"/>
        </w:rPr>
        <w:t>(Prototype Research):</w:t>
      </w:r>
      <w:r w:rsidRPr="00D81584">
        <w:rPr>
          <w:rFonts w:ascii="Arial" w:eastAsia="Arial" w:hAnsi="Arial" w:cs="Arial"/>
          <w:color w:val="auto"/>
        </w:rPr>
        <w:t xml:space="preserve">  Menghasilkan produk baharu/menambah baik produk sedia ada yang dapat menyelesaikan permasalahan sesuatu </w:t>
      </w:r>
      <w:r w:rsidRPr="006C533D">
        <w:rPr>
          <w:rFonts w:ascii="Arial" w:eastAsia="Arial" w:hAnsi="Arial" w:cs="Arial"/>
          <w:b/>
          <w:color w:val="auto"/>
        </w:rPr>
        <w:t>teknologi terkini</w:t>
      </w:r>
      <w:r w:rsidRPr="00D81584">
        <w:rPr>
          <w:rFonts w:ascii="Arial" w:eastAsia="Arial" w:hAnsi="Arial" w:cs="Arial"/>
          <w:color w:val="auto"/>
        </w:rPr>
        <w:t xml:space="preserve"> </w:t>
      </w:r>
      <w:r w:rsidRPr="006C533D">
        <w:rPr>
          <w:rFonts w:ascii="Arial" w:eastAsia="Arial" w:hAnsi="Arial" w:cs="Arial"/>
          <w:b/>
          <w:color w:val="auto"/>
        </w:rPr>
        <w:t>yang khusus.</w:t>
      </w:r>
    </w:p>
    <w:p w14:paraId="79958EE4" w14:textId="492C475E" w:rsidR="001837F4" w:rsidRPr="00D81584" w:rsidRDefault="001837F4" w:rsidP="00D81584">
      <w:pPr>
        <w:pStyle w:val="ListParagraph"/>
        <w:numPr>
          <w:ilvl w:val="2"/>
          <w:numId w:val="41"/>
        </w:numPr>
        <w:tabs>
          <w:tab w:val="left" w:pos="810"/>
        </w:tabs>
        <w:spacing w:after="0" w:line="360" w:lineRule="auto"/>
        <w:jc w:val="both"/>
        <w:rPr>
          <w:rFonts w:ascii="Arial" w:eastAsia="Arial" w:hAnsi="Arial" w:cs="Arial"/>
          <w:color w:val="auto"/>
        </w:rPr>
      </w:pPr>
      <w:r w:rsidRPr="00D81584">
        <w:rPr>
          <w:rFonts w:ascii="Arial" w:eastAsia="Arial" w:hAnsi="Arial" w:cs="Arial"/>
          <w:b/>
          <w:color w:val="auto"/>
        </w:rPr>
        <w:t>TRGS</w:t>
      </w:r>
      <w:r w:rsidR="00370249" w:rsidRPr="00D81584">
        <w:rPr>
          <w:rFonts w:ascii="Arial" w:eastAsia="Arial" w:hAnsi="Arial" w:cs="Arial"/>
          <w:b/>
          <w:color w:val="auto"/>
        </w:rPr>
        <w:t xml:space="preserve"> (</w:t>
      </w:r>
      <w:r w:rsidRPr="00D81584">
        <w:rPr>
          <w:rFonts w:ascii="Arial" w:eastAsia="Arial" w:hAnsi="Arial" w:cs="Arial"/>
          <w:b/>
          <w:i/>
          <w:color w:val="auto"/>
        </w:rPr>
        <w:t>Transdisciplinary Research</w:t>
      </w:r>
      <w:r w:rsidR="00370249" w:rsidRPr="00D81584">
        <w:rPr>
          <w:rFonts w:ascii="Arial" w:eastAsia="Arial" w:hAnsi="Arial" w:cs="Arial"/>
          <w:b/>
          <w:i/>
          <w:color w:val="auto"/>
        </w:rPr>
        <w:t>):</w:t>
      </w:r>
      <w:r w:rsidR="00370249" w:rsidRPr="00D81584">
        <w:rPr>
          <w:rFonts w:ascii="Arial" w:eastAsia="Arial" w:hAnsi="Arial" w:cs="Arial"/>
          <w:color w:val="auto"/>
        </w:rPr>
        <w:t xml:space="preserve"> </w:t>
      </w:r>
      <w:r w:rsidRPr="00D81584">
        <w:rPr>
          <w:rFonts w:ascii="Arial" w:eastAsia="Arial" w:hAnsi="Arial" w:cs="Arial"/>
          <w:color w:val="auto"/>
        </w:rPr>
        <w:t>Menghasilkan produk baharu/menambah baik produk sedia ada yang dapat menyelesaikan</w:t>
      </w:r>
      <w:r w:rsidR="00370249" w:rsidRPr="00D81584">
        <w:rPr>
          <w:rFonts w:ascii="Arial" w:eastAsia="Arial" w:hAnsi="Arial" w:cs="Arial"/>
          <w:color w:val="auto"/>
        </w:rPr>
        <w:t xml:space="preserve"> </w:t>
      </w:r>
      <w:r w:rsidR="00370249" w:rsidRPr="006C533D">
        <w:rPr>
          <w:rFonts w:ascii="Arial" w:eastAsia="Arial" w:hAnsi="Arial" w:cs="Arial"/>
          <w:b/>
          <w:color w:val="auto"/>
        </w:rPr>
        <w:t>permasalahan</w:t>
      </w:r>
      <w:r w:rsidR="00370249" w:rsidRPr="00D81584">
        <w:rPr>
          <w:rFonts w:ascii="Arial" w:eastAsia="Arial" w:hAnsi="Arial" w:cs="Arial"/>
          <w:color w:val="auto"/>
        </w:rPr>
        <w:t xml:space="preserve"> </w:t>
      </w:r>
      <w:r w:rsidR="00370249" w:rsidRPr="006C533D">
        <w:rPr>
          <w:rFonts w:ascii="Arial" w:eastAsia="Arial" w:hAnsi="Arial" w:cs="Arial"/>
          <w:b/>
          <w:color w:val="auto"/>
        </w:rPr>
        <w:t>pelbagai disiplin</w:t>
      </w:r>
      <w:r w:rsidR="00370249" w:rsidRPr="00D81584">
        <w:rPr>
          <w:rFonts w:ascii="Arial" w:eastAsia="Arial" w:hAnsi="Arial" w:cs="Arial"/>
          <w:color w:val="auto"/>
        </w:rPr>
        <w:t>.</w:t>
      </w:r>
    </w:p>
    <w:p w14:paraId="7046F0D9" w14:textId="24259041" w:rsidR="00D81584" w:rsidRPr="00D81584" w:rsidRDefault="00D81584" w:rsidP="00D81584">
      <w:pPr>
        <w:pStyle w:val="ListParagraph"/>
        <w:numPr>
          <w:ilvl w:val="2"/>
          <w:numId w:val="41"/>
        </w:numPr>
        <w:tabs>
          <w:tab w:val="left" w:pos="810"/>
        </w:tabs>
        <w:spacing w:after="0" w:line="360" w:lineRule="auto"/>
        <w:jc w:val="both"/>
        <w:rPr>
          <w:rFonts w:ascii="Arial" w:eastAsia="Arial" w:hAnsi="Arial" w:cs="Arial"/>
        </w:rPr>
      </w:pPr>
      <w:r w:rsidRPr="00D81584">
        <w:rPr>
          <w:rFonts w:ascii="Arial" w:eastAsia="Arial" w:hAnsi="Arial" w:cs="Arial"/>
          <w:b/>
          <w:color w:val="auto"/>
        </w:rPr>
        <w:t xml:space="preserve">LRGS </w:t>
      </w:r>
      <w:r w:rsidRPr="00D81584">
        <w:rPr>
          <w:rFonts w:ascii="Arial" w:eastAsia="Arial" w:hAnsi="Arial" w:cs="Arial"/>
          <w:b/>
          <w:i/>
          <w:color w:val="auto"/>
        </w:rPr>
        <w:t>(Long-Term):</w:t>
      </w:r>
      <w:r w:rsidRPr="00D81584">
        <w:rPr>
          <w:rFonts w:ascii="Arial" w:eastAsia="Arial" w:hAnsi="Arial" w:cs="Arial"/>
          <w:color w:val="auto"/>
        </w:rPr>
        <w:t xml:space="preserve"> Menghasilkan produk baharu/menambah baik produk sedia ada </w:t>
      </w:r>
      <w:r w:rsidRPr="00CA26EC">
        <w:rPr>
          <w:rFonts w:ascii="Arial" w:eastAsia="Arial" w:hAnsi="Arial" w:cs="Arial"/>
          <w:color w:val="auto"/>
        </w:rPr>
        <w:t xml:space="preserve">yang dapat menyelesaikan permasalahan sesuatu </w:t>
      </w:r>
      <w:r w:rsidRPr="006C533D">
        <w:rPr>
          <w:rFonts w:ascii="Arial" w:eastAsia="Arial" w:hAnsi="Arial" w:cs="Arial"/>
          <w:b/>
          <w:color w:val="auto"/>
        </w:rPr>
        <w:t>teknologi</w:t>
      </w:r>
      <w:r w:rsidRPr="00CA26EC">
        <w:rPr>
          <w:rFonts w:ascii="Arial" w:eastAsia="Arial" w:hAnsi="Arial" w:cs="Arial"/>
          <w:color w:val="auto"/>
        </w:rPr>
        <w:t xml:space="preserve"> </w:t>
      </w:r>
      <w:r w:rsidRPr="006C533D">
        <w:rPr>
          <w:rFonts w:ascii="Arial" w:eastAsia="Arial" w:hAnsi="Arial" w:cs="Arial"/>
          <w:b/>
          <w:color w:val="auto"/>
        </w:rPr>
        <w:t>pelbagai disiplin</w:t>
      </w:r>
      <w:r w:rsidR="006C533D">
        <w:rPr>
          <w:rFonts w:ascii="Arial" w:eastAsia="Arial" w:hAnsi="Arial" w:cs="Arial"/>
          <w:b/>
          <w:color w:val="auto"/>
        </w:rPr>
        <w:t>.</w:t>
      </w:r>
    </w:p>
    <w:p w14:paraId="7FD748AE" w14:textId="77777777" w:rsidR="00370249" w:rsidRPr="00CA26EC" w:rsidRDefault="00370249" w:rsidP="00A33110">
      <w:pPr>
        <w:spacing w:after="0" w:line="360" w:lineRule="auto"/>
        <w:jc w:val="both"/>
        <w:rPr>
          <w:rFonts w:ascii="Arial" w:eastAsia="Times New Roman" w:hAnsi="Arial" w:cs="Arial"/>
          <w:highlight w:val="yellow"/>
        </w:rPr>
      </w:pPr>
    </w:p>
    <w:p w14:paraId="010C45C2" w14:textId="77777777" w:rsidR="006D6D64" w:rsidRPr="00CA26EC" w:rsidRDefault="0075451E" w:rsidP="00B319D2">
      <w:pPr>
        <w:pStyle w:val="ListParagraph"/>
        <w:numPr>
          <w:ilvl w:val="1"/>
          <w:numId w:val="41"/>
        </w:numPr>
        <w:tabs>
          <w:tab w:val="left" w:pos="810"/>
        </w:tabs>
        <w:spacing w:after="0" w:line="360" w:lineRule="auto"/>
        <w:jc w:val="both"/>
        <w:rPr>
          <w:rFonts w:ascii="Arial" w:eastAsia="Arial" w:hAnsi="Arial" w:cs="Arial"/>
          <w:b/>
          <w:color w:val="auto"/>
        </w:rPr>
      </w:pPr>
      <w:r w:rsidRPr="00CA26EC">
        <w:rPr>
          <w:rFonts w:ascii="Arial" w:eastAsia="Arial" w:hAnsi="Arial" w:cs="Arial"/>
          <w:b/>
          <w:color w:val="auto"/>
        </w:rPr>
        <w:t>TUJUAN</w:t>
      </w:r>
    </w:p>
    <w:p w14:paraId="4EDCD168" w14:textId="77777777" w:rsidR="00B319D2" w:rsidRPr="00CA26EC" w:rsidRDefault="00B319D2" w:rsidP="00B319D2">
      <w:pPr>
        <w:pStyle w:val="ListParagraph"/>
        <w:tabs>
          <w:tab w:val="left" w:pos="810"/>
        </w:tabs>
        <w:spacing w:after="0" w:line="360" w:lineRule="auto"/>
        <w:ind w:left="810" w:firstLine="0"/>
        <w:jc w:val="both"/>
        <w:rPr>
          <w:rFonts w:ascii="Arial" w:eastAsia="Arial" w:hAnsi="Arial" w:cs="Arial"/>
          <w:b/>
          <w:color w:val="auto"/>
        </w:rPr>
      </w:pPr>
    </w:p>
    <w:p w14:paraId="085A69E3" w14:textId="5A1CC599" w:rsidR="00035CC9" w:rsidRPr="00CA26EC" w:rsidRDefault="00035CC9" w:rsidP="00035CC9">
      <w:pPr>
        <w:spacing w:after="0" w:line="360" w:lineRule="auto"/>
        <w:jc w:val="both"/>
        <w:rPr>
          <w:rFonts w:ascii="Arial" w:eastAsia="Arial" w:hAnsi="Arial" w:cs="Arial"/>
        </w:rPr>
      </w:pPr>
      <w:r w:rsidRPr="00CA26EC">
        <w:rPr>
          <w:rFonts w:ascii="Arial" w:eastAsia="Arial" w:hAnsi="Arial" w:cs="Arial"/>
        </w:rPr>
        <w:t xml:space="preserve">Penyelidikan ini bertujuan untuk melonjakkan </w:t>
      </w:r>
      <w:r w:rsidR="006C533D">
        <w:rPr>
          <w:rFonts w:ascii="Arial" w:eastAsia="Arial" w:hAnsi="Arial" w:cs="Arial"/>
        </w:rPr>
        <w:t>penggunaan</w:t>
      </w:r>
      <w:r w:rsidR="006C533D" w:rsidRPr="00CA26EC">
        <w:rPr>
          <w:rFonts w:ascii="Arial" w:eastAsia="Arial" w:hAnsi="Arial" w:cs="Arial"/>
        </w:rPr>
        <w:t xml:space="preserve"> </w:t>
      </w:r>
      <w:r w:rsidRPr="00CA26EC">
        <w:rPr>
          <w:rFonts w:ascii="Arial" w:eastAsia="Arial" w:hAnsi="Arial" w:cs="Arial"/>
        </w:rPr>
        <w:t>teori, konsep dan idea yang dapat menjadi pemangkin kepada penemuan ba</w:t>
      </w:r>
      <w:r w:rsidR="00733AEC" w:rsidRPr="00CA26EC">
        <w:rPr>
          <w:rFonts w:ascii="Arial" w:eastAsia="Arial" w:hAnsi="Arial" w:cs="Arial"/>
        </w:rPr>
        <w:t>ha</w:t>
      </w:r>
      <w:r w:rsidRPr="00CA26EC">
        <w:rPr>
          <w:rFonts w:ascii="Arial" w:eastAsia="Arial" w:hAnsi="Arial" w:cs="Arial"/>
        </w:rPr>
        <w:t>ru</w:t>
      </w:r>
      <w:r w:rsidR="006C533D">
        <w:rPr>
          <w:rFonts w:ascii="Arial" w:eastAsia="Arial" w:hAnsi="Arial" w:cs="Arial"/>
        </w:rPr>
        <w:t xml:space="preserve">, seterusnya </w:t>
      </w:r>
      <w:r w:rsidRPr="00CA26EC">
        <w:rPr>
          <w:rFonts w:ascii="Arial" w:eastAsia="Arial" w:hAnsi="Arial" w:cs="Arial"/>
        </w:rPr>
        <w:t xml:space="preserve">menerobos sempadan ilmu </w:t>
      </w:r>
      <w:r w:rsidR="006C533D">
        <w:rPr>
          <w:rFonts w:ascii="Arial" w:eastAsia="Arial" w:hAnsi="Arial" w:cs="Arial"/>
        </w:rPr>
        <w:t xml:space="preserve">dalam </w:t>
      </w:r>
      <w:r w:rsidRPr="00CA26EC">
        <w:rPr>
          <w:rFonts w:ascii="Arial" w:eastAsia="Arial" w:hAnsi="Arial" w:cs="Arial"/>
        </w:rPr>
        <w:t>pencipta</w:t>
      </w:r>
      <w:r w:rsidR="006C533D">
        <w:rPr>
          <w:rFonts w:ascii="Arial" w:eastAsia="Arial" w:hAnsi="Arial" w:cs="Arial"/>
        </w:rPr>
        <w:t>an inovatif yang menjurus kepada bidang TVET</w:t>
      </w:r>
      <w:r w:rsidRPr="00CA26EC">
        <w:rPr>
          <w:rFonts w:ascii="Arial" w:eastAsia="Arial" w:hAnsi="Arial" w:cs="Arial"/>
        </w:rPr>
        <w:t>.</w:t>
      </w:r>
    </w:p>
    <w:p w14:paraId="0F9CE603" w14:textId="77777777" w:rsidR="009F48D1" w:rsidRDefault="009F48D1" w:rsidP="00A33110">
      <w:pPr>
        <w:spacing w:after="0" w:line="360" w:lineRule="auto"/>
        <w:jc w:val="both"/>
        <w:rPr>
          <w:rFonts w:ascii="Arial" w:eastAsia="Times New Roman" w:hAnsi="Arial" w:cs="Arial"/>
        </w:rPr>
      </w:pPr>
    </w:p>
    <w:p w14:paraId="618062B3" w14:textId="77777777" w:rsidR="006C533D" w:rsidRDefault="006C533D" w:rsidP="00A33110">
      <w:pPr>
        <w:spacing w:after="0" w:line="360" w:lineRule="auto"/>
        <w:jc w:val="both"/>
        <w:rPr>
          <w:rFonts w:ascii="Arial" w:eastAsia="Times New Roman" w:hAnsi="Arial" w:cs="Arial"/>
        </w:rPr>
      </w:pPr>
    </w:p>
    <w:p w14:paraId="1557539B" w14:textId="77777777" w:rsidR="006C533D" w:rsidRDefault="006C533D" w:rsidP="00A33110">
      <w:pPr>
        <w:spacing w:after="0" w:line="360" w:lineRule="auto"/>
        <w:jc w:val="both"/>
        <w:rPr>
          <w:rFonts w:ascii="Arial" w:eastAsia="Times New Roman" w:hAnsi="Arial" w:cs="Arial"/>
        </w:rPr>
      </w:pPr>
    </w:p>
    <w:p w14:paraId="522F2E56" w14:textId="77777777" w:rsidR="006C533D" w:rsidRPr="00CA26EC" w:rsidRDefault="006C533D" w:rsidP="00A33110">
      <w:pPr>
        <w:spacing w:after="0" w:line="360" w:lineRule="auto"/>
        <w:jc w:val="both"/>
        <w:rPr>
          <w:rFonts w:ascii="Arial" w:eastAsia="Times New Roman" w:hAnsi="Arial" w:cs="Arial"/>
        </w:rPr>
      </w:pPr>
    </w:p>
    <w:p w14:paraId="1130AB94" w14:textId="77777777" w:rsidR="006D6D64" w:rsidRPr="00CA26EC" w:rsidRDefault="006D6D64" w:rsidP="00B319D2">
      <w:pPr>
        <w:pStyle w:val="ListParagraph"/>
        <w:numPr>
          <w:ilvl w:val="1"/>
          <w:numId w:val="41"/>
        </w:numPr>
        <w:tabs>
          <w:tab w:val="left" w:pos="810"/>
        </w:tabs>
        <w:spacing w:after="0" w:line="360" w:lineRule="auto"/>
        <w:jc w:val="both"/>
        <w:rPr>
          <w:rFonts w:ascii="Arial" w:eastAsia="Arial" w:hAnsi="Arial" w:cs="Arial"/>
          <w:b/>
          <w:color w:val="auto"/>
        </w:rPr>
      </w:pPr>
      <w:r w:rsidRPr="00CA26EC">
        <w:rPr>
          <w:rFonts w:ascii="Arial" w:eastAsia="Arial" w:hAnsi="Arial" w:cs="Arial"/>
          <w:b/>
          <w:color w:val="auto"/>
        </w:rPr>
        <w:t>KLUSTER PENYELIDIKAN</w:t>
      </w:r>
    </w:p>
    <w:p w14:paraId="1332FFDF" w14:textId="77777777" w:rsidR="00B319D2" w:rsidRPr="00CA26EC" w:rsidRDefault="00B319D2" w:rsidP="00B319D2">
      <w:pPr>
        <w:pStyle w:val="ListParagraph"/>
        <w:tabs>
          <w:tab w:val="left" w:pos="810"/>
        </w:tabs>
        <w:spacing w:after="0" w:line="360" w:lineRule="auto"/>
        <w:ind w:left="810" w:firstLine="0"/>
        <w:jc w:val="both"/>
        <w:rPr>
          <w:rFonts w:ascii="Arial" w:eastAsia="Arial" w:hAnsi="Arial" w:cs="Arial"/>
          <w:b/>
          <w:color w:val="auto"/>
          <w:highlight w:val="yellow"/>
        </w:rPr>
      </w:pPr>
    </w:p>
    <w:p w14:paraId="268EBCD8" w14:textId="17F857D3" w:rsidR="006D6D64" w:rsidRPr="00CA26EC" w:rsidRDefault="006D6D64" w:rsidP="00A33110">
      <w:pPr>
        <w:spacing w:after="0" w:line="360" w:lineRule="auto"/>
        <w:jc w:val="both"/>
        <w:rPr>
          <w:rFonts w:ascii="Arial" w:eastAsia="Arial" w:hAnsi="Arial" w:cs="Arial"/>
        </w:rPr>
      </w:pPr>
      <w:r w:rsidRPr="00CA26EC">
        <w:rPr>
          <w:rFonts w:ascii="Arial" w:eastAsia="Arial" w:hAnsi="Arial" w:cs="Arial"/>
        </w:rPr>
        <w:t xml:space="preserve">Pembiayaan geran T-ARGS meliputi </w:t>
      </w:r>
      <w:r w:rsidR="00A67C96" w:rsidRPr="00CA26EC">
        <w:rPr>
          <w:rFonts w:ascii="Arial" w:eastAsia="Arial" w:hAnsi="Arial" w:cs="Arial"/>
        </w:rPr>
        <w:t xml:space="preserve">lima (5) </w:t>
      </w:r>
      <w:r w:rsidRPr="00CA26EC">
        <w:rPr>
          <w:rFonts w:ascii="Arial" w:eastAsia="Arial" w:hAnsi="Arial" w:cs="Arial"/>
        </w:rPr>
        <w:t>kluster asas yang dapat menyokong agenda strategik negara. Kluster yang dikenalpasti adalah seperti berikut:-.</w:t>
      </w:r>
    </w:p>
    <w:p w14:paraId="4CEF721A" w14:textId="77777777" w:rsidR="00491631" w:rsidRPr="00CA26EC" w:rsidRDefault="00491631" w:rsidP="00A33110">
      <w:pPr>
        <w:spacing w:after="0" w:line="360" w:lineRule="auto"/>
        <w:jc w:val="both"/>
        <w:rPr>
          <w:rFonts w:ascii="Arial" w:eastAsia="Arial" w:hAnsi="Arial" w:cs="Arial"/>
        </w:rPr>
      </w:pPr>
    </w:p>
    <w:p w14:paraId="18F91BCD" w14:textId="77777777" w:rsidR="00BA0584" w:rsidRPr="00CA26EC" w:rsidRDefault="00020168" w:rsidP="00F9245D">
      <w:pPr>
        <w:pStyle w:val="ListParagraph"/>
        <w:spacing w:after="0" w:line="360" w:lineRule="auto"/>
        <w:ind w:left="1440" w:hanging="630"/>
        <w:contextualSpacing w:val="0"/>
        <w:jc w:val="both"/>
        <w:rPr>
          <w:rFonts w:ascii="Arial" w:hAnsi="Arial" w:cs="Arial"/>
          <w:i/>
          <w:color w:val="auto"/>
        </w:rPr>
      </w:pPr>
      <w:r w:rsidRPr="00CA26EC">
        <w:rPr>
          <w:rFonts w:ascii="Arial" w:hAnsi="Arial" w:cs="Arial"/>
          <w:color w:val="auto"/>
        </w:rPr>
        <w:t>1.4.1 Kejuruteraan dan Teknologi</w:t>
      </w:r>
      <w:r w:rsidR="001C22F2" w:rsidRPr="00CA26EC">
        <w:rPr>
          <w:rFonts w:ascii="Arial" w:hAnsi="Arial" w:cs="Arial"/>
          <w:color w:val="auto"/>
        </w:rPr>
        <w:t xml:space="preserve"> </w:t>
      </w:r>
      <w:r w:rsidR="001C22F2" w:rsidRPr="00CA26EC">
        <w:rPr>
          <w:rFonts w:ascii="Arial" w:hAnsi="Arial" w:cs="Arial"/>
          <w:i/>
          <w:color w:val="auto"/>
        </w:rPr>
        <w:t>(Engineering and Technology)</w:t>
      </w:r>
    </w:p>
    <w:p w14:paraId="27AC3E79" w14:textId="77777777" w:rsidR="00F9245D" w:rsidRPr="00CA26EC" w:rsidRDefault="00F9245D" w:rsidP="00F9245D">
      <w:pPr>
        <w:pStyle w:val="ListParagraph"/>
        <w:numPr>
          <w:ilvl w:val="3"/>
          <w:numId w:val="33"/>
        </w:numPr>
        <w:spacing w:after="0" w:line="360" w:lineRule="auto"/>
        <w:ind w:hanging="378"/>
        <w:contextualSpacing w:val="0"/>
        <w:jc w:val="both"/>
        <w:rPr>
          <w:rFonts w:ascii="Arial" w:hAnsi="Arial" w:cs="Arial"/>
          <w:i/>
          <w:color w:val="auto"/>
        </w:rPr>
      </w:pPr>
      <w:r w:rsidRPr="00CA26EC">
        <w:rPr>
          <w:rFonts w:ascii="Arial" w:hAnsi="Arial" w:cs="Arial"/>
          <w:i/>
          <w:color w:val="auto"/>
        </w:rPr>
        <w:t xml:space="preserve">Civil &amp; Structural, </w:t>
      </w:r>
    </w:p>
    <w:p w14:paraId="15E567E0" w14:textId="77777777" w:rsidR="00F9245D" w:rsidRPr="00CA26EC" w:rsidRDefault="00F9245D" w:rsidP="00F9245D">
      <w:pPr>
        <w:pStyle w:val="ListParagraph"/>
        <w:numPr>
          <w:ilvl w:val="3"/>
          <w:numId w:val="33"/>
        </w:numPr>
        <w:spacing w:after="0" w:line="360" w:lineRule="auto"/>
        <w:ind w:hanging="378"/>
        <w:contextualSpacing w:val="0"/>
        <w:jc w:val="both"/>
        <w:rPr>
          <w:rFonts w:ascii="Arial" w:hAnsi="Arial" w:cs="Arial"/>
          <w:i/>
          <w:color w:val="auto"/>
        </w:rPr>
      </w:pPr>
      <w:r w:rsidRPr="00CA26EC">
        <w:rPr>
          <w:rFonts w:ascii="Arial" w:hAnsi="Arial" w:cs="Arial"/>
          <w:i/>
          <w:color w:val="auto"/>
        </w:rPr>
        <w:t xml:space="preserve">Mechanical &amp; Manufacturing, </w:t>
      </w:r>
    </w:p>
    <w:p w14:paraId="1CCEAD88" w14:textId="77777777" w:rsidR="00F9245D" w:rsidRPr="00CA26EC" w:rsidRDefault="00F9245D" w:rsidP="00F9245D">
      <w:pPr>
        <w:pStyle w:val="ListParagraph"/>
        <w:numPr>
          <w:ilvl w:val="3"/>
          <w:numId w:val="33"/>
        </w:numPr>
        <w:spacing w:after="0" w:line="360" w:lineRule="auto"/>
        <w:ind w:hanging="378"/>
        <w:contextualSpacing w:val="0"/>
        <w:jc w:val="both"/>
        <w:rPr>
          <w:rFonts w:ascii="Arial" w:hAnsi="Arial" w:cs="Arial"/>
          <w:i/>
          <w:color w:val="auto"/>
        </w:rPr>
      </w:pPr>
      <w:r w:rsidRPr="00CA26EC">
        <w:rPr>
          <w:rFonts w:ascii="Arial" w:hAnsi="Arial" w:cs="Arial"/>
          <w:i/>
          <w:color w:val="auto"/>
        </w:rPr>
        <w:t xml:space="preserve">Electrical &amp; Electronic, </w:t>
      </w:r>
    </w:p>
    <w:p w14:paraId="3FE3F3E0" w14:textId="77777777" w:rsidR="00F9245D" w:rsidRPr="00CA26EC" w:rsidRDefault="00F9245D" w:rsidP="00F9245D">
      <w:pPr>
        <w:pStyle w:val="ListParagraph"/>
        <w:numPr>
          <w:ilvl w:val="3"/>
          <w:numId w:val="33"/>
        </w:numPr>
        <w:spacing w:after="0" w:line="360" w:lineRule="auto"/>
        <w:ind w:hanging="378"/>
        <w:contextualSpacing w:val="0"/>
        <w:jc w:val="both"/>
        <w:rPr>
          <w:rFonts w:ascii="Arial" w:hAnsi="Arial" w:cs="Arial"/>
          <w:i/>
          <w:color w:val="auto"/>
        </w:rPr>
      </w:pPr>
      <w:r w:rsidRPr="00CA26EC">
        <w:rPr>
          <w:rFonts w:ascii="Arial" w:hAnsi="Arial" w:cs="Arial"/>
          <w:i/>
          <w:color w:val="auto"/>
        </w:rPr>
        <w:t xml:space="preserve">Materials, </w:t>
      </w:r>
    </w:p>
    <w:p w14:paraId="21DAEE38" w14:textId="47970F49" w:rsidR="00964777" w:rsidRDefault="00F9245D" w:rsidP="00964777">
      <w:pPr>
        <w:pStyle w:val="ListParagraph"/>
        <w:numPr>
          <w:ilvl w:val="3"/>
          <w:numId w:val="33"/>
        </w:numPr>
        <w:tabs>
          <w:tab w:val="left" w:pos="2160"/>
          <w:tab w:val="left" w:pos="2250"/>
        </w:tabs>
        <w:spacing w:after="0" w:line="360" w:lineRule="auto"/>
        <w:ind w:hanging="378"/>
        <w:contextualSpacing w:val="0"/>
        <w:jc w:val="both"/>
        <w:rPr>
          <w:rFonts w:ascii="Arial" w:hAnsi="Arial" w:cs="Arial"/>
          <w:i/>
          <w:color w:val="auto"/>
        </w:rPr>
      </w:pPr>
      <w:r w:rsidRPr="00CA26EC">
        <w:rPr>
          <w:rFonts w:ascii="Arial" w:hAnsi="Arial" w:cs="Arial"/>
          <w:i/>
          <w:color w:val="auto"/>
        </w:rPr>
        <w:t xml:space="preserve">Transportation </w:t>
      </w:r>
      <w:r w:rsidR="00964777">
        <w:rPr>
          <w:rFonts w:ascii="Arial" w:hAnsi="Arial" w:cs="Arial"/>
          <w:i/>
          <w:color w:val="auto"/>
        </w:rPr>
        <w:t>(</w:t>
      </w:r>
      <w:r w:rsidR="009B42B8">
        <w:rPr>
          <w:rFonts w:ascii="Arial" w:hAnsi="Arial" w:cs="Arial"/>
          <w:i/>
          <w:color w:val="auto"/>
        </w:rPr>
        <w:t>aeronautical</w:t>
      </w:r>
      <w:r w:rsidR="00964777">
        <w:rPr>
          <w:rFonts w:ascii="Arial" w:hAnsi="Arial" w:cs="Arial"/>
          <w:i/>
          <w:color w:val="auto"/>
        </w:rPr>
        <w:t>/ marine</w:t>
      </w:r>
      <w:r w:rsidR="009B42B8">
        <w:rPr>
          <w:rFonts w:ascii="Arial" w:hAnsi="Arial" w:cs="Arial"/>
          <w:i/>
          <w:color w:val="auto"/>
        </w:rPr>
        <w:t xml:space="preserve">/ </w:t>
      </w:r>
      <w:r w:rsidR="009B42B8" w:rsidRPr="002D6E04">
        <w:rPr>
          <w:rFonts w:ascii="Arial" w:hAnsi="Arial" w:cs="Arial"/>
          <w:i/>
          <w:color w:val="auto"/>
        </w:rPr>
        <w:t>land</w:t>
      </w:r>
      <w:r w:rsidR="00964777">
        <w:rPr>
          <w:rFonts w:ascii="Arial" w:hAnsi="Arial" w:cs="Arial"/>
          <w:i/>
          <w:color w:val="auto"/>
        </w:rPr>
        <w:t>)</w:t>
      </w:r>
      <w:r w:rsidR="009B42B8">
        <w:rPr>
          <w:rFonts w:ascii="Arial" w:hAnsi="Arial" w:cs="Arial"/>
          <w:i/>
          <w:color w:val="auto"/>
        </w:rPr>
        <w:t>,</w:t>
      </w:r>
    </w:p>
    <w:p w14:paraId="22094493" w14:textId="77777777" w:rsidR="00F9245D" w:rsidRPr="00CA26EC" w:rsidRDefault="00F9245D" w:rsidP="00F9245D">
      <w:pPr>
        <w:pStyle w:val="ListParagraph"/>
        <w:numPr>
          <w:ilvl w:val="3"/>
          <w:numId w:val="33"/>
        </w:numPr>
        <w:spacing w:after="0" w:line="360" w:lineRule="auto"/>
        <w:ind w:hanging="378"/>
        <w:contextualSpacing w:val="0"/>
        <w:jc w:val="both"/>
        <w:rPr>
          <w:rFonts w:ascii="Arial" w:hAnsi="Arial" w:cs="Arial"/>
          <w:i/>
          <w:color w:val="auto"/>
        </w:rPr>
      </w:pPr>
      <w:r w:rsidRPr="00CA26EC">
        <w:rPr>
          <w:rFonts w:ascii="Arial" w:hAnsi="Arial" w:cs="Arial"/>
          <w:i/>
          <w:color w:val="auto"/>
        </w:rPr>
        <w:t xml:space="preserve">Energy, </w:t>
      </w:r>
    </w:p>
    <w:p w14:paraId="5898813C" w14:textId="77777777" w:rsidR="00F9245D" w:rsidRPr="00CA26EC" w:rsidRDefault="00F9245D" w:rsidP="00F9245D">
      <w:pPr>
        <w:pStyle w:val="ListParagraph"/>
        <w:numPr>
          <w:ilvl w:val="3"/>
          <w:numId w:val="33"/>
        </w:numPr>
        <w:spacing w:after="0" w:line="360" w:lineRule="auto"/>
        <w:ind w:hanging="378"/>
        <w:contextualSpacing w:val="0"/>
        <w:jc w:val="both"/>
        <w:rPr>
          <w:rFonts w:ascii="Arial" w:hAnsi="Arial" w:cs="Arial"/>
          <w:i/>
          <w:color w:val="auto"/>
        </w:rPr>
      </w:pPr>
      <w:r w:rsidRPr="00CA26EC">
        <w:rPr>
          <w:rFonts w:ascii="Arial" w:hAnsi="Arial" w:cs="Arial"/>
          <w:i/>
          <w:color w:val="auto"/>
        </w:rPr>
        <w:t xml:space="preserve">Building System, </w:t>
      </w:r>
    </w:p>
    <w:p w14:paraId="6DA2BFB9" w14:textId="77777777" w:rsidR="00F9245D" w:rsidRPr="00CA26EC" w:rsidRDefault="00F9245D" w:rsidP="00F9245D">
      <w:pPr>
        <w:pStyle w:val="ListParagraph"/>
        <w:numPr>
          <w:ilvl w:val="3"/>
          <w:numId w:val="33"/>
        </w:numPr>
        <w:spacing w:after="0" w:line="360" w:lineRule="auto"/>
        <w:ind w:hanging="378"/>
        <w:contextualSpacing w:val="0"/>
        <w:jc w:val="both"/>
        <w:rPr>
          <w:rFonts w:ascii="Arial" w:hAnsi="Arial" w:cs="Arial"/>
          <w:i/>
          <w:color w:val="auto"/>
        </w:rPr>
      </w:pPr>
      <w:r w:rsidRPr="00CA26EC">
        <w:rPr>
          <w:rFonts w:ascii="Arial" w:hAnsi="Arial" w:cs="Arial"/>
          <w:i/>
          <w:color w:val="auto"/>
        </w:rPr>
        <w:t xml:space="preserve">Agriculture, </w:t>
      </w:r>
    </w:p>
    <w:p w14:paraId="749F1644" w14:textId="3A534FAA" w:rsidR="00964777" w:rsidRDefault="00F9245D" w:rsidP="00F9245D">
      <w:pPr>
        <w:pStyle w:val="ListParagraph"/>
        <w:numPr>
          <w:ilvl w:val="3"/>
          <w:numId w:val="33"/>
        </w:numPr>
        <w:spacing w:after="0" w:line="360" w:lineRule="auto"/>
        <w:ind w:hanging="378"/>
        <w:contextualSpacing w:val="0"/>
        <w:jc w:val="both"/>
        <w:rPr>
          <w:rFonts w:ascii="Arial" w:hAnsi="Arial" w:cs="Arial"/>
          <w:i/>
          <w:color w:val="auto"/>
        </w:rPr>
      </w:pPr>
      <w:r w:rsidRPr="00CA26EC">
        <w:rPr>
          <w:rFonts w:ascii="Arial" w:hAnsi="Arial" w:cs="Arial"/>
          <w:i/>
          <w:color w:val="auto"/>
        </w:rPr>
        <w:t>Built Environment</w:t>
      </w:r>
      <w:r w:rsidR="009B42B8">
        <w:rPr>
          <w:rFonts w:ascii="Arial" w:hAnsi="Arial" w:cs="Arial"/>
          <w:i/>
          <w:color w:val="auto"/>
        </w:rPr>
        <w:t>,</w:t>
      </w:r>
      <w:r w:rsidRPr="00CA26EC">
        <w:rPr>
          <w:rFonts w:ascii="Arial" w:hAnsi="Arial" w:cs="Arial"/>
          <w:i/>
          <w:color w:val="auto"/>
        </w:rPr>
        <w:t xml:space="preserve"> </w:t>
      </w:r>
    </w:p>
    <w:p w14:paraId="52A0037E" w14:textId="2923FE35" w:rsidR="00964777" w:rsidRDefault="00964777" w:rsidP="00964777">
      <w:pPr>
        <w:pStyle w:val="ListParagraph"/>
        <w:numPr>
          <w:ilvl w:val="3"/>
          <w:numId w:val="33"/>
        </w:numPr>
        <w:tabs>
          <w:tab w:val="left" w:pos="2160"/>
          <w:tab w:val="left" w:pos="2250"/>
        </w:tabs>
        <w:spacing w:after="0" w:line="360" w:lineRule="auto"/>
        <w:ind w:hanging="378"/>
        <w:contextualSpacing w:val="0"/>
        <w:jc w:val="both"/>
        <w:rPr>
          <w:rFonts w:ascii="Arial" w:hAnsi="Arial" w:cs="Arial"/>
          <w:i/>
          <w:color w:val="auto"/>
        </w:rPr>
      </w:pPr>
      <w:r>
        <w:rPr>
          <w:rFonts w:ascii="Arial" w:hAnsi="Arial" w:cs="Arial"/>
          <w:i/>
          <w:color w:val="auto"/>
        </w:rPr>
        <w:t>Food technology</w:t>
      </w:r>
      <w:r w:rsidR="009B42B8">
        <w:rPr>
          <w:rFonts w:ascii="Arial" w:hAnsi="Arial" w:cs="Arial"/>
          <w:i/>
          <w:color w:val="auto"/>
        </w:rPr>
        <w:t>,</w:t>
      </w:r>
    </w:p>
    <w:p w14:paraId="5C23C8A9" w14:textId="4D85C11D" w:rsidR="00964777" w:rsidRDefault="009B42B8" w:rsidP="00964777">
      <w:pPr>
        <w:pStyle w:val="ListParagraph"/>
        <w:numPr>
          <w:ilvl w:val="3"/>
          <w:numId w:val="33"/>
        </w:numPr>
        <w:tabs>
          <w:tab w:val="left" w:pos="2160"/>
          <w:tab w:val="left" w:pos="2250"/>
        </w:tabs>
        <w:spacing w:after="0" w:line="360" w:lineRule="auto"/>
        <w:ind w:hanging="378"/>
        <w:contextualSpacing w:val="0"/>
        <w:jc w:val="both"/>
        <w:rPr>
          <w:rFonts w:ascii="Arial" w:hAnsi="Arial" w:cs="Arial"/>
          <w:i/>
          <w:color w:val="auto"/>
        </w:rPr>
      </w:pPr>
      <w:r>
        <w:rPr>
          <w:rFonts w:ascii="Arial" w:hAnsi="Arial" w:cs="Arial"/>
          <w:i/>
          <w:color w:val="auto"/>
        </w:rPr>
        <w:t>Bio</w:t>
      </w:r>
      <w:r w:rsidR="00964777">
        <w:rPr>
          <w:rFonts w:ascii="Arial" w:hAnsi="Arial" w:cs="Arial"/>
          <w:i/>
          <w:color w:val="auto"/>
        </w:rPr>
        <w:t>technology</w:t>
      </w:r>
    </w:p>
    <w:p w14:paraId="10CF2735" w14:textId="36431DE5" w:rsidR="009B42B8" w:rsidRDefault="009B42B8" w:rsidP="00964777">
      <w:pPr>
        <w:pStyle w:val="ListParagraph"/>
        <w:numPr>
          <w:ilvl w:val="3"/>
          <w:numId w:val="33"/>
        </w:numPr>
        <w:tabs>
          <w:tab w:val="left" w:pos="2160"/>
          <w:tab w:val="left" w:pos="2250"/>
        </w:tabs>
        <w:spacing w:after="0" w:line="360" w:lineRule="auto"/>
        <w:ind w:hanging="378"/>
        <w:contextualSpacing w:val="0"/>
        <w:jc w:val="both"/>
        <w:rPr>
          <w:rFonts w:ascii="Arial" w:hAnsi="Arial" w:cs="Arial"/>
          <w:i/>
          <w:color w:val="auto"/>
        </w:rPr>
      </w:pPr>
      <w:r>
        <w:rPr>
          <w:rFonts w:ascii="Arial" w:hAnsi="Arial" w:cs="Arial"/>
          <w:i/>
          <w:color w:val="auto"/>
        </w:rPr>
        <w:t>Chemical &amp; Petroleum</w:t>
      </w:r>
    </w:p>
    <w:p w14:paraId="17A20FC0" w14:textId="4A25A941" w:rsidR="00F9245D" w:rsidRPr="00CA26EC" w:rsidRDefault="00F9245D" w:rsidP="00964777">
      <w:pPr>
        <w:pStyle w:val="ListParagraph"/>
        <w:spacing w:after="0" w:line="360" w:lineRule="auto"/>
        <w:ind w:left="1728" w:firstLine="0"/>
        <w:contextualSpacing w:val="0"/>
        <w:jc w:val="both"/>
        <w:rPr>
          <w:rFonts w:ascii="Arial" w:hAnsi="Arial" w:cs="Arial"/>
          <w:i/>
          <w:color w:val="auto"/>
        </w:rPr>
      </w:pPr>
    </w:p>
    <w:p w14:paraId="05F7388A" w14:textId="6053A6EB" w:rsidR="001C22F2" w:rsidRPr="00CA26EC" w:rsidRDefault="00071D06" w:rsidP="00A33110">
      <w:pPr>
        <w:pStyle w:val="ListParagraph"/>
        <w:spacing w:after="0" w:line="360" w:lineRule="auto"/>
        <w:ind w:left="1440" w:hanging="630"/>
        <w:contextualSpacing w:val="0"/>
        <w:jc w:val="both"/>
        <w:rPr>
          <w:rFonts w:ascii="Arial" w:hAnsi="Arial" w:cs="Arial"/>
          <w:i/>
          <w:color w:val="auto"/>
        </w:rPr>
      </w:pPr>
      <w:r w:rsidRPr="00CA26EC">
        <w:rPr>
          <w:rFonts w:ascii="Arial" w:hAnsi="Arial" w:cs="Arial"/>
          <w:color w:val="auto"/>
        </w:rPr>
        <w:t xml:space="preserve">1.4.2 </w:t>
      </w:r>
      <w:r w:rsidR="001C22F2" w:rsidRPr="00CA26EC">
        <w:rPr>
          <w:rFonts w:ascii="Arial" w:hAnsi="Arial" w:cs="Arial"/>
          <w:color w:val="auto"/>
        </w:rPr>
        <w:t xml:space="preserve">Informasi dan Teknologi </w:t>
      </w:r>
      <w:r w:rsidR="00877222">
        <w:rPr>
          <w:rFonts w:ascii="Arial" w:hAnsi="Arial" w:cs="Arial"/>
          <w:color w:val="auto"/>
        </w:rPr>
        <w:t>Komunikasi</w:t>
      </w:r>
      <w:r w:rsidR="001C22F2" w:rsidRPr="00CA26EC">
        <w:rPr>
          <w:rFonts w:ascii="Arial" w:hAnsi="Arial" w:cs="Arial"/>
          <w:color w:val="auto"/>
        </w:rPr>
        <w:t xml:space="preserve"> </w:t>
      </w:r>
      <w:r w:rsidR="001C22F2" w:rsidRPr="00CA26EC">
        <w:rPr>
          <w:rFonts w:ascii="Arial" w:hAnsi="Arial" w:cs="Arial"/>
          <w:i/>
          <w:color w:val="auto"/>
        </w:rPr>
        <w:t>(Information and Communication Technology)</w:t>
      </w:r>
    </w:p>
    <w:p w14:paraId="7840B329" w14:textId="77777777" w:rsidR="00F9245D" w:rsidRPr="00CA26EC" w:rsidRDefault="00BB1381" w:rsidP="00F9245D">
      <w:pPr>
        <w:pStyle w:val="ListParagraph"/>
        <w:numPr>
          <w:ilvl w:val="3"/>
          <w:numId w:val="34"/>
        </w:numPr>
        <w:spacing w:after="0" w:line="360" w:lineRule="auto"/>
        <w:ind w:hanging="378"/>
        <w:contextualSpacing w:val="0"/>
        <w:jc w:val="both"/>
        <w:rPr>
          <w:rFonts w:ascii="Arial" w:hAnsi="Arial" w:cs="Arial"/>
          <w:i/>
          <w:color w:val="auto"/>
        </w:rPr>
      </w:pPr>
      <w:r w:rsidRPr="00CA26EC">
        <w:rPr>
          <w:rFonts w:ascii="Arial" w:hAnsi="Arial" w:cs="Arial"/>
          <w:i/>
          <w:color w:val="auto"/>
        </w:rPr>
        <w:t>Software</w:t>
      </w:r>
      <w:r w:rsidR="00F9245D" w:rsidRPr="00CA26EC">
        <w:rPr>
          <w:rFonts w:ascii="Arial" w:hAnsi="Arial" w:cs="Arial"/>
          <w:i/>
          <w:color w:val="auto"/>
        </w:rPr>
        <w:t xml:space="preserve"> </w:t>
      </w:r>
    </w:p>
    <w:p w14:paraId="65263277" w14:textId="77777777" w:rsidR="00F9245D" w:rsidRPr="00CA26EC" w:rsidRDefault="00BB1381" w:rsidP="00F9245D">
      <w:pPr>
        <w:pStyle w:val="ListParagraph"/>
        <w:numPr>
          <w:ilvl w:val="3"/>
          <w:numId w:val="34"/>
        </w:numPr>
        <w:spacing w:after="0" w:line="360" w:lineRule="auto"/>
        <w:ind w:hanging="378"/>
        <w:contextualSpacing w:val="0"/>
        <w:jc w:val="both"/>
        <w:rPr>
          <w:rFonts w:ascii="Arial" w:hAnsi="Arial" w:cs="Arial"/>
          <w:i/>
          <w:color w:val="auto"/>
        </w:rPr>
      </w:pPr>
      <w:r w:rsidRPr="00CA26EC">
        <w:rPr>
          <w:rFonts w:ascii="Arial" w:hAnsi="Arial" w:cs="Arial"/>
          <w:i/>
          <w:color w:val="auto"/>
        </w:rPr>
        <w:t>Hardware</w:t>
      </w:r>
      <w:r w:rsidR="00F9245D" w:rsidRPr="00CA26EC">
        <w:rPr>
          <w:rFonts w:ascii="Arial" w:hAnsi="Arial" w:cs="Arial"/>
          <w:i/>
          <w:color w:val="auto"/>
        </w:rPr>
        <w:t xml:space="preserve"> </w:t>
      </w:r>
    </w:p>
    <w:p w14:paraId="056AE1C4" w14:textId="77777777" w:rsidR="00F9245D" w:rsidRPr="00CA26EC" w:rsidRDefault="00BB1381" w:rsidP="00F9245D">
      <w:pPr>
        <w:pStyle w:val="ListParagraph"/>
        <w:numPr>
          <w:ilvl w:val="3"/>
          <w:numId w:val="34"/>
        </w:numPr>
        <w:spacing w:after="0" w:line="360" w:lineRule="auto"/>
        <w:ind w:hanging="378"/>
        <w:contextualSpacing w:val="0"/>
        <w:jc w:val="both"/>
        <w:rPr>
          <w:rFonts w:ascii="Arial" w:hAnsi="Arial" w:cs="Arial"/>
          <w:i/>
          <w:color w:val="auto"/>
        </w:rPr>
      </w:pPr>
      <w:r w:rsidRPr="00CA26EC">
        <w:rPr>
          <w:rFonts w:ascii="Arial" w:hAnsi="Arial" w:cs="Arial"/>
          <w:i/>
          <w:color w:val="auto"/>
        </w:rPr>
        <w:t>IOT</w:t>
      </w:r>
      <w:r w:rsidR="00F9245D" w:rsidRPr="00CA26EC">
        <w:rPr>
          <w:rFonts w:ascii="Arial" w:hAnsi="Arial" w:cs="Arial"/>
          <w:i/>
          <w:color w:val="auto"/>
        </w:rPr>
        <w:t xml:space="preserve"> </w:t>
      </w:r>
    </w:p>
    <w:p w14:paraId="7063CA35" w14:textId="77777777" w:rsidR="00F9245D" w:rsidRPr="00CA26EC" w:rsidRDefault="00BB1381" w:rsidP="00F9245D">
      <w:pPr>
        <w:pStyle w:val="ListParagraph"/>
        <w:numPr>
          <w:ilvl w:val="3"/>
          <w:numId w:val="34"/>
        </w:numPr>
        <w:spacing w:after="0" w:line="360" w:lineRule="auto"/>
        <w:ind w:hanging="378"/>
        <w:contextualSpacing w:val="0"/>
        <w:jc w:val="both"/>
        <w:rPr>
          <w:rFonts w:ascii="Arial" w:hAnsi="Arial" w:cs="Arial"/>
          <w:i/>
          <w:color w:val="auto"/>
        </w:rPr>
      </w:pPr>
      <w:r w:rsidRPr="00CA26EC">
        <w:rPr>
          <w:rFonts w:ascii="Arial" w:hAnsi="Arial" w:cs="Arial"/>
          <w:i/>
          <w:color w:val="auto"/>
        </w:rPr>
        <w:t>Computer Network</w:t>
      </w:r>
      <w:r w:rsidR="00F9245D" w:rsidRPr="00CA26EC">
        <w:rPr>
          <w:rFonts w:ascii="Arial" w:hAnsi="Arial" w:cs="Arial"/>
          <w:i/>
          <w:color w:val="auto"/>
        </w:rPr>
        <w:t xml:space="preserve"> </w:t>
      </w:r>
    </w:p>
    <w:p w14:paraId="3F514153" w14:textId="77777777" w:rsidR="00F9245D" w:rsidRPr="00CA26EC" w:rsidRDefault="00F9245D" w:rsidP="00F9245D">
      <w:pPr>
        <w:pStyle w:val="ListParagraph"/>
        <w:numPr>
          <w:ilvl w:val="3"/>
          <w:numId w:val="34"/>
        </w:numPr>
        <w:spacing w:after="0" w:line="360" w:lineRule="auto"/>
        <w:ind w:hanging="378"/>
        <w:contextualSpacing w:val="0"/>
        <w:jc w:val="both"/>
        <w:rPr>
          <w:rFonts w:ascii="Arial" w:hAnsi="Arial" w:cs="Arial"/>
          <w:i/>
          <w:color w:val="auto"/>
        </w:rPr>
      </w:pPr>
      <w:r w:rsidRPr="00CA26EC">
        <w:rPr>
          <w:rFonts w:ascii="Arial" w:hAnsi="Arial" w:cs="Arial"/>
          <w:i/>
          <w:color w:val="auto"/>
        </w:rPr>
        <w:t xml:space="preserve">Information System   </w:t>
      </w:r>
    </w:p>
    <w:p w14:paraId="2B43E08D" w14:textId="77777777" w:rsidR="00F9245D" w:rsidRPr="00CA26EC" w:rsidRDefault="00F9245D" w:rsidP="00F9245D">
      <w:pPr>
        <w:pStyle w:val="ListParagraph"/>
        <w:spacing w:after="0" w:line="360" w:lineRule="auto"/>
        <w:ind w:left="1728" w:firstLine="0"/>
        <w:contextualSpacing w:val="0"/>
        <w:jc w:val="both"/>
        <w:rPr>
          <w:rFonts w:ascii="Arial" w:hAnsi="Arial" w:cs="Arial"/>
          <w:i/>
          <w:color w:val="auto"/>
        </w:rPr>
      </w:pPr>
    </w:p>
    <w:p w14:paraId="660A3B11" w14:textId="77777777" w:rsidR="001C22F2" w:rsidRPr="00CA26EC" w:rsidRDefault="001C22F2" w:rsidP="00A33110">
      <w:pPr>
        <w:pStyle w:val="ListParagraph"/>
        <w:spacing w:after="0" w:line="360" w:lineRule="auto"/>
        <w:ind w:left="1440" w:hanging="630"/>
        <w:contextualSpacing w:val="0"/>
        <w:jc w:val="both"/>
        <w:rPr>
          <w:rFonts w:ascii="Arial" w:hAnsi="Arial" w:cs="Arial"/>
          <w:i/>
          <w:color w:val="auto"/>
        </w:rPr>
      </w:pPr>
      <w:r w:rsidRPr="00CA26EC">
        <w:rPr>
          <w:rFonts w:ascii="Arial" w:hAnsi="Arial" w:cs="Arial"/>
          <w:color w:val="auto"/>
        </w:rPr>
        <w:t xml:space="preserve">1.4.3 Sains Sosial </w:t>
      </w:r>
      <w:r w:rsidRPr="00CA26EC">
        <w:rPr>
          <w:rFonts w:ascii="Arial" w:hAnsi="Arial" w:cs="Arial"/>
          <w:i/>
          <w:color w:val="auto"/>
        </w:rPr>
        <w:t>(Social Sciences)</w:t>
      </w:r>
    </w:p>
    <w:p w14:paraId="3188DDB5" w14:textId="77777777" w:rsidR="00F9245D" w:rsidRPr="00CA26EC" w:rsidRDefault="00BB1381" w:rsidP="00F9245D">
      <w:pPr>
        <w:pStyle w:val="ListParagraph"/>
        <w:numPr>
          <w:ilvl w:val="3"/>
          <w:numId w:val="35"/>
        </w:numPr>
        <w:spacing w:after="0" w:line="360" w:lineRule="auto"/>
        <w:ind w:hanging="378"/>
        <w:contextualSpacing w:val="0"/>
        <w:jc w:val="both"/>
        <w:rPr>
          <w:rFonts w:ascii="Arial" w:hAnsi="Arial" w:cs="Arial"/>
          <w:i/>
          <w:color w:val="auto"/>
        </w:rPr>
      </w:pPr>
      <w:r w:rsidRPr="00CA26EC">
        <w:rPr>
          <w:rFonts w:ascii="Arial" w:hAnsi="Arial" w:cs="Arial"/>
          <w:i/>
          <w:color w:val="auto"/>
        </w:rPr>
        <w:t>Management</w:t>
      </w:r>
      <w:r w:rsidR="00F9245D" w:rsidRPr="00CA26EC">
        <w:rPr>
          <w:rFonts w:ascii="Arial" w:hAnsi="Arial" w:cs="Arial"/>
          <w:i/>
          <w:color w:val="auto"/>
        </w:rPr>
        <w:t xml:space="preserve"> </w:t>
      </w:r>
    </w:p>
    <w:p w14:paraId="6AAE3D1F" w14:textId="77777777" w:rsidR="00F9245D" w:rsidRPr="00CA26EC" w:rsidRDefault="00F9245D" w:rsidP="00F9245D">
      <w:pPr>
        <w:pStyle w:val="ListParagraph"/>
        <w:numPr>
          <w:ilvl w:val="3"/>
          <w:numId w:val="35"/>
        </w:numPr>
        <w:spacing w:after="0" w:line="360" w:lineRule="auto"/>
        <w:ind w:hanging="378"/>
        <w:contextualSpacing w:val="0"/>
        <w:jc w:val="both"/>
        <w:rPr>
          <w:rFonts w:ascii="Arial" w:hAnsi="Arial" w:cs="Arial"/>
          <w:i/>
          <w:color w:val="auto"/>
        </w:rPr>
      </w:pPr>
      <w:r w:rsidRPr="00CA26EC">
        <w:rPr>
          <w:rFonts w:ascii="Arial" w:hAnsi="Arial" w:cs="Arial"/>
          <w:i/>
          <w:color w:val="auto"/>
        </w:rPr>
        <w:t>Educati</w:t>
      </w:r>
      <w:r w:rsidR="00BB1381" w:rsidRPr="00CA26EC">
        <w:rPr>
          <w:rFonts w:ascii="Arial" w:hAnsi="Arial" w:cs="Arial"/>
          <w:i/>
          <w:color w:val="auto"/>
        </w:rPr>
        <w:t>on</w:t>
      </w:r>
      <w:r w:rsidRPr="00CA26EC">
        <w:rPr>
          <w:rFonts w:ascii="Arial" w:hAnsi="Arial" w:cs="Arial"/>
          <w:i/>
          <w:color w:val="auto"/>
        </w:rPr>
        <w:t xml:space="preserve"> </w:t>
      </w:r>
    </w:p>
    <w:p w14:paraId="396BBC55" w14:textId="77777777" w:rsidR="00F9245D" w:rsidRPr="00CA26EC" w:rsidRDefault="00BB1381" w:rsidP="00F9245D">
      <w:pPr>
        <w:pStyle w:val="ListParagraph"/>
        <w:numPr>
          <w:ilvl w:val="3"/>
          <w:numId w:val="35"/>
        </w:numPr>
        <w:spacing w:after="0" w:line="360" w:lineRule="auto"/>
        <w:ind w:hanging="378"/>
        <w:contextualSpacing w:val="0"/>
        <w:jc w:val="both"/>
        <w:rPr>
          <w:rFonts w:ascii="Arial" w:hAnsi="Arial" w:cs="Arial"/>
          <w:i/>
          <w:color w:val="auto"/>
        </w:rPr>
      </w:pPr>
      <w:r w:rsidRPr="00CA26EC">
        <w:rPr>
          <w:rFonts w:ascii="Arial" w:hAnsi="Arial" w:cs="Arial"/>
          <w:i/>
          <w:color w:val="auto"/>
        </w:rPr>
        <w:t>Sociology</w:t>
      </w:r>
      <w:r w:rsidR="00F9245D" w:rsidRPr="00CA26EC">
        <w:rPr>
          <w:rFonts w:ascii="Arial" w:hAnsi="Arial" w:cs="Arial"/>
          <w:i/>
          <w:color w:val="auto"/>
        </w:rPr>
        <w:t xml:space="preserve"> </w:t>
      </w:r>
    </w:p>
    <w:p w14:paraId="7524DC32" w14:textId="77777777" w:rsidR="00F9245D" w:rsidRPr="00CA26EC" w:rsidRDefault="00BB1381" w:rsidP="00F9245D">
      <w:pPr>
        <w:pStyle w:val="ListParagraph"/>
        <w:numPr>
          <w:ilvl w:val="3"/>
          <w:numId w:val="35"/>
        </w:numPr>
        <w:spacing w:after="0" w:line="360" w:lineRule="auto"/>
        <w:ind w:hanging="378"/>
        <w:contextualSpacing w:val="0"/>
        <w:jc w:val="both"/>
        <w:rPr>
          <w:rFonts w:ascii="Arial" w:hAnsi="Arial" w:cs="Arial"/>
          <w:i/>
          <w:color w:val="auto"/>
        </w:rPr>
      </w:pPr>
      <w:r w:rsidRPr="00CA26EC">
        <w:rPr>
          <w:rFonts w:ascii="Arial" w:hAnsi="Arial" w:cs="Arial"/>
          <w:i/>
          <w:color w:val="auto"/>
        </w:rPr>
        <w:t>Business</w:t>
      </w:r>
      <w:r w:rsidR="00F9245D" w:rsidRPr="00CA26EC">
        <w:rPr>
          <w:rFonts w:ascii="Arial" w:hAnsi="Arial" w:cs="Arial"/>
          <w:i/>
          <w:color w:val="auto"/>
        </w:rPr>
        <w:t xml:space="preserve"> </w:t>
      </w:r>
    </w:p>
    <w:p w14:paraId="222069C5" w14:textId="77777777" w:rsidR="00A67C96" w:rsidRDefault="00F9245D" w:rsidP="00F9245D">
      <w:pPr>
        <w:pStyle w:val="ListParagraph"/>
        <w:numPr>
          <w:ilvl w:val="3"/>
          <w:numId w:val="35"/>
        </w:numPr>
        <w:spacing w:after="0" w:line="360" w:lineRule="auto"/>
        <w:ind w:hanging="378"/>
        <w:contextualSpacing w:val="0"/>
        <w:jc w:val="both"/>
        <w:rPr>
          <w:rFonts w:ascii="Arial" w:hAnsi="Arial" w:cs="Arial"/>
          <w:i/>
          <w:color w:val="auto"/>
        </w:rPr>
      </w:pPr>
      <w:r w:rsidRPr="00CA26EC">
        <w:rPr>
          <w:rFonts w:ascii="Arial" w:hAnsi="Arial" w:cs="Arial"/>
          <w:i/>
          <w:color w:val="auto"/>
        </w:rPr>
        <w:t>Communication</w:t>
      </w:r>
    </w:p>
    <w:p w14:paraId="47DEAF16" w14:textId="44EFB11D" w:rsidR="009B42B8" w:rsidRDefault="009B42B8" w:rsidP="00F9245D">
      <w:pPr>
        <w:pStyle w:val="ListParagraph"/>
        <w:numPr>
          <w:ilvl w:val="3"/>
          <w:numId w:val="35"/>
        </w:numPr>
        <w:spacing w:after="0" w:line="360" w:lineRule="auto"/>
        <w:ind w:hanging="378"/>
        <w:contextualSpacing w:val="0"/>
        <w:jc w:val="both"/>
        <w:rPr>
          <w:rFonts w:ascii="Arial" w:hAnsi="Arial" w:cs="Arial"/>
          <w:i/>
          <w:color w:val="auto"/>
        </w:rPr>
      </w:pPr>
      <w:r>
        <w:rPr>
          <w:rFonts w:ascii="Arial" w:hAnsi="Arial" w:cs="Arial"/>
          <w:i/>
          <w:color w:val="auto"/>
        </w:rPr>
        <w:t>Economic</w:t>
      </w:r>
    </w:p>
    <w:p w14:paraId="6C54896A" w14:textId="700025FF" w:rsidR="00EC3FDB" w:rsidRPr="00CA26EC" w:rsidRDefault="00EC3FDB" w:rsidP="00F9245D">
      <w:pPr>
        <w:pStyle w:val="ListParagraph"/>
        <w:numPr>
          <w:ilvl w:val="3"/>
          <w:numId w:val="35"/>
        </w:numPr>
        <w:spacing w:after="0" w:line="360" w:lineRule="auto"/>
        <w:ind w:hanging="378"/>
        <w:contextualSpacing w:val="0"/>
        <w:jc w:val="both"/>
        <w:rPr>
          <w:rFonts w:ascii="Arial" w:hAnsi="Arial" w:cs="Arial"/>
          <w:i/>
          <w:color w:val="auto"/>
        </w:rPr>
      </w:pPr>
      <w:r>
        <w:rPr>
          <w:rFonts w:ascii="Arial" w:hAnsi="Arial" w:cs="Arial"/>
          <w:i/>
          <w:color w:val="auto"/>
        </w:rPr>
        <w:t>Psychology</w:t>
      </w:r>
    </w:p>
    <w:p w14:paraId="50866AEE" w14:textId="77777777" w:rsidR="00B319D2" w:rsidRPr="00CA26EC" w:rsidRDefault="00B319D2" w:rsidP="00B319D2">
      <w:pPr>
        <w:pStyle w:val="ListParagraph"/>
        <w:spacing w:after="0" w:line="360" w:lineRule="auto"/>
        <w:ind w:left="1728" w:firstLine="0"/>
        <w:contextualSpacing w:val="0"/>
        <w:jc w:val="both"/>
        <w:rPr>
          <w:rFonts w:ascii="Arial" w:hAnsi="Arial" w:cs="Arial"/>
          <w:i/>
          <w:color w:val="auto"/>
        </w:rPr>
      </w:pPr>
    </w:p>
    <w:p w14:paraId="4FC1076C" w14:textId="77777777" w:rsidR="001C22F2" w:rsidRPr="00CA26EC" w:rsidRDefault="001C22F2" w:rsidP="00A33110">
      <w:pPr>
        <w:pStyle w:val="ListParagraph"/>
        <w:spacing w:after="0" w:line="360" w:lineRule="auto"/>
        <w:ind w:left="1440" w:hanging="630"/>
        <w:contextualSpacing w:val="0"/>
        <w:jc w:val="both"/>
        <w:rPr>
          <w:rFonts w:ascii="Arial" w:hAnsi="Arial" w:cs="Arial"/>
          <w:i/>
          <w:color w:val="auto"/>
        </w:rPr>
      </w:pPr>
      <w:r w:rsidRPr="00CA26EC">
        <w:rPr>
          <w:rFonts w:ascii="Arial" w:hAnsi="Arial" w:cs="Arial"/>
          <w:color w:val="auto"/>
        </w:rPr>
        <w:lastRenderedPageBreak/>
        <w:t xml:space="preserve">1.4.4 Seni dan Aplikasi Seni </w:t>
      </w:r>
      <w:r w:rsidRPr="00CA26EC">
        <w:rPr>
          <w:rFonts w:ascii="Arial" w:hAnsi="Arial" w:cs="Arial"/>
          <w:i/>
          <w:color w:val="auto"/>
        </w:rPr>
        <w:t>(Arts and Applied Arts)</w:t>
      </w:r>
    </w:p>
    <w:p w14:paraId="3B46A7B5" w14:textId="77777777" w:rsidR="00F9245D" w:rsidRPr="00CA26EC" w:rsidRDefault="00BB1381" w:rsidP="00F9245D">
      <w:pPr>
        <w:pStyle w:val="ListParagraph"/>
        <w:numPr>
          <w:ilvl w:val="3"/>
          <w:numId w:val="36"/>
        </w:numPr>
        <w:spacing w:after="0" w:line="360" w:lineRule="auto"/>
        <w:ind w:hanging="378"/>
        <w:contextualSpacing w:val="0"/>
        <w:jc w:val="both"/>
        <w:rPr>
          <w:rFonts w:ascii="Arial" w:hAnsi="Arial" w:cs="Arial"/>
          <w:i/>
          <w:color w:val="auto"/>
        </w:rPr>
      </w:pPr>
      <w:r w:rsidRPr="00CA26EC">
        <w:rPr>
          <w:rFonts w:ascii="Arial" w:hAnsi="Arial" w:cs="Arial"/>
          <w:i/>
          <w:color w:val="auto"/>
        </w:rPr>
        <w:t>Visual Communication</w:t>
      </w:r>
      <w:r w:rsidR="00F9245D" w:rsidRPr="00CA26EC">
        <w:rPr>
          <w:rFonts w:ascii="Arial" w:hAnsi="Arial" w:cs="Arial"/>
          <w:i/>
          <w:color w:val="auto"/>
        </w:rPr>
        <w:t xml:space="preserve"> </w:t>
      </w:r>
    </w:p>
    <w:p w14:paraId="209C8CB1" w14:textId="77777777" w:rsidR="00F9245D" w:rsidRPr="00CA26EC" w:rsidRDefault="00BB1381" w:rsidP="00F9245D">
      <w:pPr>
        <w:pStyle w:val="ListParagraph"/>
        <w:numPr>
          <w:ilvl w:val="3"/>
          <w:numId w:val="36"/>
        </w:numPr>
        <w:spacing w:after="0" w:line="360" w:lineRule="auto"/>
        <w:ind w:hanging="378"/>
        <w:contextualSpacing w:val="0"/>
        <w:jc w:val="both"/>
        <w:rPr>
          <w:rFonts w:ascii="Arial" w:hAnsi="Arial" w:cs="Arial"/>
          <w:i/>
          <w:color w:val="auto"/>
        </w:rPr>
      </w:pPr>
      <w:r w:rsidRPr="00CA26EC">
        <w:rPr>
          <w:rFonts w:ascii="Arial" w:hAnsi="Arial" w:cs="Arial"/>
          <w:i/>
          <w:color w:val="auto"/>
        </w:rPr>
        <w:t>Multimedia</w:t>
      </w:r>
      <w:r w:rsidR="00F9245D" w:rsidRPr="00CA26EC">
        <w:rPr>
          <w:rFonts w:ascii="Arial" w:hAnsi="Arial" w:cs="Arial"/>
          <w:i/>
          <w:color w:val="auto"/>
        </w:rPr>
        <w:t xml:space="preserve"> </w:t>
      </w:r>
    </w:p>
    <w:p w14:paraId="30CE3626" w14:textId="77777777" w:rsidR="00F9245D" w:rsidRPr="00CA26EC" w:rsidRDefault="00BB1381" w:rsidP="00F9245D">
      <w:pPr>
        <w:pStyle w:val="ListParagraph"/>
        <w:numPr>
          <w:ilvl w:val="3"/>
          <w:numId w:val="36"/>
        </w:numPr>
        <w:spacing w:after="0" w:line="360" w:lineRule="auto"/>
        <w:ind w:hanging="378"/>
        <w:contextualSpacing w:val="0"/>
        <w:jc w:val="both"/>
        <w:rPr>
          <w:rFonts w:ascii="Arial" w:hAnsi="Arial" w:cs="Arial"/>
          <w:i/>
          <w:color w:val="auto"/>
        </w:rPr>
      </w:pPr>
      <w:r w:rsidRPr="00CA26EC">
        <w:rPr>
          <w:rFonts w:ascii="Arial" w:hAnsi="Arial" w:cs="Arial"/>
          <w:i/>
          <w:color w:val="auto"/>
        </w:rPr>
        <w:t>Language &amp; Linguistic</w:t>
      </w:r>
      <w:r w:rsidR="00F9245D" w:rsidRPr="00CA26EC">
        <w:rPr>
          <w:rFonts w:ascii="Arial" w:hAnsi="Arial" w:cs="Arial"/>
          <w:i/>
          <w:color w:val="auto"/>
        </w:rPr>
        <w:t xml:space="preserve"> </w:t>
      </w:r>
    </w:p>
    <w:p w14:paraId="72000D18" w14:textId="77777777" w:rsidR="00F9245D" w:rsidRPr="00CA26EC" w:rsidRDefault="00F9245D" w:rsidP="00F9245D">
      <w:pPr>
        <w:pStyle w:val="ListParagraph"/>
        <w:numPr>
          <w:ilvl w:val="3"/>
          <w:numId w:val="36"/>
        </w:numPr>
        <w:spacing w:after="0" w:line="360" w:lineRule="auto"/>
        <w:ind w:hanging="378"/>
        <w:contextualSpacing w:val="0"/>
        <w:jc w:val="both"/>
        <w:rPr>
          <w:rFonts w:ascii="Arial" w:hAnsi="Arial" w:cs="Arial"/>
          <w:i/>
          <w:color w:val="auto"/>
        </w:rPr>
      </w:pPr>
      <w:r w:rsidRPr="00CA26EC">
        <w:rPr>
          <w:rFonts w:ascii="Arial" w:hAnsi="Arial" w:cs="Arial"/>
          <w:i/>
          <w:color w:val="auto"/>
        </w:rPr>
        <w:t>Policies &amp; Law</w:t>
      </w:r>
    </w:p>
    <w:p w14:paraId="070341E4" w14:textId="77777777" w:rsidR="00F9245D" w:rsidRPr="00CA26EC" w:rsidRDefault="00F9245D" w:rsidP="00F9245D">
      <w:pPr>
        <w:pStyle w:val="ListParagraph"/>
        <w:spacing w:after="0" w:line="360" w:lineRule="auto"/>
        <w:ind w:left="1728" w:firstLine="0"/>
        <w:contextualSpacing w:val="0"/>
        <w:jc w:val="both"/>
        <w:rPr>
          <w:rFonts w:ascii="Arial" w:hAnsi="Arial" w:cs="Arial"/>
          <w:color w:val="auto"/>
        </w:rPr>
      </w:pPr>
    </w:p>
    <w:p w14:paraId="23037829" w14:textId="77777777" w:rsidR="001C22F2" w:rsidRPr="00CA26EC" w:rsidRDefault="00071D06" w:rsidP="00A33110">
      <w:pPr>
        <w:pStyle w:val="ListParagraph"/>
        <w:spacing w:after="0" w:line="360" w:lineRule="auto"/>
        <w:ind w:left="1440" w:hanging="630"/>
        <w:contextualSpacing w:val="0"/>
        <w:jc w:val="both"/>
        <w:rPr>
          <w:rFonts w:ascii="Arial" w:hAnsi="Arial" w:cs="Arial"/>
          <w:i/>
          <w:color w:val="auto"/>
        </w:rPr>
      </w:pPr>
      <w:r w:rsidRPr="00CA26EC">
        <w:rPr>
          <w:rFonts w:ascii="Arial" w:hAnsi="Arial" w:cs="Arial"/>
          <w:color w:val="auto"/>
        </w:rPr>
        <w:t xml:space="preserve">1.4.5 </w:t>
      </w:r>
      <w:r w:rsidR="00857E59" w:rsidRPr="00CA26EC">
        <w:rPr>
          <w:rFonts w:ascii="Arial" w:hAnsi="Arial" w:cs="Arial"/>
          <w:color w:val="auto"/>
        </w:rPr>
        <w:t>Warisan Alam dan Budaya</w:t>
      </w:r>
      <w:r w:rsidR="001C22F2" w:rsidRPr="00CA26EC">
        <w:rPr>
          <w:rFonts w:ascii="Arial" w:hAnsi="Arial" w:cs="Arial"/>
          <w:color w:val="auto"/>
        </w:rPr>
        <w:t xml:space="preserve"> </w:t>
      </w:r>
      <w:r w:rsidR="001C22F2" w:rsidRPr="00CA26EC">
        <w:rPr>
          <w:rFonts w:ascii="Arial" w:hAnsi="Arial" w:cs="Arial"/>
          <w:i/>
          <w:color w:val="auto"/>
        </w:rPr>
        <w:t>(Natural and Cu</w:t>
      </w:r>
      <w:r w:rsidR="00857E59" w:rsidRPr="00CA26EC">
        <w:rPr>
          <w:rFonts w:ascii="Arial" w:hAnsi="Arial" w:cs="Arial"/>
          <w:i/>
          <w:color w:val="auto"/>
        </w:rPr>
        <w:t>l</w:t>
      </w:r>
      <w:r w:rsidR="001C22F2" w:rsidRPr="00CA26EC">
        <w:rPr>
          <w:rFonts w:ascii="Arial" w:hAnsi="Arial" w:cs="Arial"/>
          <w:i/>
          <w:color w:val="auto"/>
        </w:rPr>
        <w:t>tural Heritage)</w:t>
      </w:r>
    </w:p>
    <w:p w14:paraId="57257670" w14:textId="77777777" w:rsidR="00BB1381" w:rsidRPr="00CA26EC" w:rsidRDefault="00BB1381" w:rsidP="00BB1381">
      <w:pPr>
        <w:pStyle w:val="ListParagraph"/>
        <w:numPr>
          <w:ilvl w:val="3"/>
          <w:numId w:val="37"/>
        </w:numPr>
        <w:spacing w:after="0" w:line="360" w:lineRule="auto"/>
        <w:ind w:hanging="378"/>
        <w:contextualSpacing w:val="0"/>
        <w:jc w:val="both"/>
        <w:rPr>
          <w:rFonts w:ascii="Arial" w:hAnsi="Arial" w:cs="Arial"/>
          <w:i/>
          <w:color w:val="auto"/>
        </w:rPr>
      </w:pPr>
      <w:r w:rsidRPr="00CA26EC">
        <w:rPr>
          <w:rFonts w:ascii="Arial" w:hAnsi="Arial" w:cs="Arial"/>
          <w:i/>
          <w:color w:val="auto"/>
        </w:rPr>
        <w:t xml:space="preserve">Tourism </w:t>
      </w:r>
    </w:p>
    <w:p w14:paraId="533D93B5" w14:textId="77777777" w:rsidR="00BB1381" w:rsidRPr="00CA26EC" w:rsidRDefault="00BB1381" w:rsidP="00BB1381">
      <w:pPr>
        <w:pStyle w:val="ListParagraph"/>
        <w:numPr>
          <w:ilvl w:val="3"/>
          <w:numId w:val="37"/>
        </w:numPr>
        <w:spacing w:after="0" w:line="360" w:lineRule="auto"/>
        <w:ind w:hanging="378"/>
        <w:contextualSpacing w:val="0"/>
        <w:jc w:val="both"/>
        <w:rPr>
          <w:rFonts w:ascii="Arial" w:hAnsi="Arial" w:cs="Arial"/>
          <w:i/>
          <w:color w:val="auto"/>
        </w:rPr>
      </w:pPr>
      <w:r w:rsidRPr="00CA26EC">
        <w:rPr>
          <w:rFonts w:ascii="Arial" w:hAnsi="Arial" w:cs="Arial"/>
          <w:i/>
          <w:color w:val="auto"/>
        </w:rPr>
        <w:t xml:space="preserve">Culinary </w:t>
      </w:r>
    </w:p>
    <w:p w14:paraId="7C586B9B" w14:textId="77777777" w:rsidR="00BB1381" w:rsidRPr="00CA26EC" w:rsidRDefault="00BB1381" w:rsidP="00BB1381">
      <w:pPr>
        <w:pStyle w:val="ListParagraph"/>
        <w:numPr>
          <w:ilvl w:val="3"/>
          <w:numId w:val="37"/>
        </w:numPr>
        <w:spacing w:after="0" w:line="360" w:lineRule="auto"/>
        <w:ind w:hanging="378"/>
        <w:contextualSpacing w:val="0"/>
        <w:jc w:val="both"/>
        <w:rPr>
          <w:rFonts w:ascii="Arial" w:hAnsi="Arial" w:cs="Arial"/>
          <w:i/>
          <w:color w:val="auto"/>
        </w:rPr>
      </w:pPr>
      <w:r w:rsidRPr="00CA26EC">
        <w:rPr>
          <w:rFonts w:ascii="Arial" w:hAnsi="Arial" w:cs="Arial"/>
          <w:i/>
          <w:color w:val="auto"/>
        </w:rPr>
        <w:t xml:space="preserve">Heritage </w:t>
      </w:r>
    </w:p>
    <w:p w14:paraId="672505E1" w14:textId="77777777" w:rsidR="00BB1381" w:rsidRPr="00CA26EC" w:rsidRDefault="00BB1381" w:rsidP="00BB1381">
      <w:pPr>
        <w:pStyle w:val="ListParagraph"/>
        <w:numPr>
          <w:ilvl w:val="3"/>
          <w:numId w:val="37"/>
        </w:numPr>
        <w:spacing w:after="0" w:line="360" w:lineRule="auto"/>
        <w:ind w:hanging="378"/>
        <w:contextualSpacing w:val="0"/>
        <w:jc w:val="both"/>
        <w:rPr>
          <w:rFonts w:ascii="Arial" w:hAnsi="Arial" w:cs="Arial"/>
          <w:i/>
          <w:color w:val="auto"/>
        </w:rPr>
      </w:pPr>
      <w:r w:rsidRPr="00CA26EC">
        <w:rPr>
          <w:rFonts w:ascii="Arial" w:hAnsi="Arial" w:cs="Arial"/>
          <w:i/>
          <w:color w:val="auto"/>
        </w:rPr>
        <w:t xml:space="preserve">Architecture </w:t>
      </w:r>
    </w:p>
    <w:p w14:paraId="125F6A39" w14:textId="77777777" w:rsidR="00F9245D" w:rsidRPr="00CA26EC" w:rsidRDefault="00BB1381" w:rsidP="00BB1381">
      <w:pPr>
        <w:pStyle w:val="ListParagraph"/>
        <w:numPr>
          <w:ilvl w:val="3"/>
          <w:numId w:val="37"/>
        </w:numPr>
        <w:spacing w:after="0" w:line="360" w:lineRule="auto"/>
        <w:ind w:hanging="378"/>
        <w:contextualSpacing w:val="0"/>
        <w:jc w:val="both"/>
        <w:rPr>
          <w:rFonts w:ascii="Arial" w:hAnsi="Arial" w:cs="Arial"/>
          <w:i/>
          <w:color w:val="auto"/>
        </w:rPr>
      </w:pPr>
      <w:r w:rsidRPr="00CA26EC">
        <w:rPr>
          <w:rFonts w:ascii="Arial" w:hAnsi="Arial" w:cs="Arial"/>
          <w:i/>
          <w:color w:val="auto"/>
        </w:rPr>
        <w:t xml:space="preserve">Landscape   </w:t>
      </w:r>
    </w:p>
    <w:p w14:paraId="0EFA67EE" w14:textId="4664A0D2" w:rsidR="00B319D2" w:rsidRPr="00CA26EC" w:rsidRDefault="00B319D2" w:rsidP="00A33110">
      <w:pPr>
        <w:tabs>
          <w:tab w:val="left" w:pos="2637"/>
        </w:tabs>
        <w:jc w:val="both"/>
      </w:pPr>
      <w:r w:rsidRPr="00CA26EC">
        <w:tab/>
      </w:r>
    </w:p>
    <w:p w14:paraId="3771BD40" w14:textId="77777777" w:rsidR="001C22F2" w:rsidRPr="00CA26EC" w:rsidRDefault="001C22F2" w:rsidP="00B319D2">
      <w:pPr>
        <w:pStyle w:val="ListParagraph"/>
        <w:numPr>
          <w:ilvl w:val="1"/>
          <w:numId w:val="41"/>
        </w:numPr>
        <w:tabs>
          <w:tab w:val="left" w:pos="810"/>
        </w:tabs>
        <w:spacing w:after="0" w:line="360" w:lineRule="auto"/>
        <w:jc w:val="both"/>
        <w:rPr>
          <w:rFonts w:ascii="Arial" w:eastAsia="Arial" w:hAnsi="Arial" w:cs="Arial"/>
          <w:b/>
          <w:color w:val="auto"/>
        </w:rPr>
      </w:pPr>
      <w:r w:rsidRPr="00CA26EC">
        <w:rPr>
          <w:rFonts w:ascii="Arial" w:eastAsia="Arial" w:hAnsi="Arial" w:cs="Arial"/>
          <w:b/>
          <w:color w:val="auto"/>
        </w:rPr>
        <w:t>SYARAT-SYARAT PERMOHONAN</w:t>
      </w:r>
    </w:p>
    <w:p w14:paraId="21760509" w14:textId="77777777" w:rsidR="00B319D2" w:rsidRPr="00CA26EC" w:rsidRDefault="00B319D2" w:rsidP="00B319D2">
      <w:pPr>
        <w:pStyle w:val="ListParagraph"/>
        <w:tabs>
          <w:tab w:val="left" w:pos="810"/>
        </w:tabs>
        <w:spacing w:after="0" w:line="360" w:lineRule="auto"/>
        <w:ind w:left="810" w:firstLine="0"/>
        <w:jc w:val="both"/>
        <w:rPr>
          <w:rFonts w:ascii="Arial" w:eastAsia="Arial" w:hAnsi="Arial" w:cs="Arial"/>
          <w:b/>
          <w:color w:val="auto"/>
          <w:highlight w:val="yellow"/>
        </w:rPr>
      </w:pPr>
    </w:p>
    <w:p w14:paraId="47ABFA5E" w14:textId="77777777" w:rsidR="001C22F2" w:rsidRPr="00CA26EC" w:rsidRDefault="001C22F2" w:rsidP="00A33110">
      <w:pPr>
        <w:pStyle w:val="ListParagraph"/>
        <w:spacing w:after="0" w:line="360" w:lineRule="auto"/>
        <w:ind w:left="0" w:firstLine="0"/>
        <w:contextualSpacing w:val="0"/>
        <w:jc w:val="both"/>
        <w:rPr>
          <w:rFonts w:ascii="Arial" w:eastAsia="Arial" w:hAnsi="Arial" w:cs="Arial"/>
          <w:color w:val="auto"/>
        </w:rPr>
      </w:pPr>
      <w:r w:rsidRPr="00CA26EC">
        <w:rPr>
          <w:rFonts w:ascii="Arial" w:eastAsia="Arial" w:hAnsi="Arial" w:cs="Arial"/>
          <w:color w:val="auto"/>
        </w:rPr>
        <w:t xml:space="preserve">Geran ini terbuka kepada </w:t>
      </w:r>
      <w:r w:rsidRPr="00CA26EC">
        <w:rPr>
          <w:rFonts w:ascii="Arial" w:eastAsia="Arial" w:hAnsi="Arial" w:cs="Arial"/>
          <w:b/>
          <w:color w:val="auto"/>
        </w:rPr>
        <w:t xml:space="preserve">kakitangan akademik </w:t>
      </w:r>
      <w:r w:rsidR="005A5FDF" w:rsidRPr="00CA26EC">
        <w:rPr>
          <w:rFonts w:ascii="Arial" w:eastAsia="Arial" w:hAnsi="Arial" w:cs="Arial"/>
          <w:b/>
          <w:color w:val="auto"/>
        </w:rPr>
        <w:t>Skim DH</w:t>
      </w:r>
      <w:r w:rsidR="005A5FDF" w:rsidRPr="00CA26EC">
        <w:rPr>
          <w:rFonts w:ascii="Arial" w:eastAsia="Arial" w:hAnsi="Arial" w:cs="Arial"/>
          <w:color w:val="auto"/>
        </w:rPr>
        <w:t xml:space="preserve"> yang berkhidmat di Politeknik,</w:t>
      </w:r>
      <w:r w:rsidRPr="00CA26EC">
        <w:rPr>
          <w:rFonts w:ascii="Arial" w:eastAsia="Arial" w:hAnsi="Arial" w:cs="Arial"/>
          <w:color w:val="auto"/>
        </w:rPr>
        <w:t xml:space="preserve"> Kolej Komuniti </w:t>
      </w:r>
      <w:r w:rsidR="005A5FDF" w:rsidRPr="00CA26EC">
        <w:rPr>
          <w:rFonts w:ascii="Arial" w:eastAsia="Arial" w:hAnsi="Arial" w:cs="Arial"/>
          <w:color w:val="auto"/>
        </w:rPr>
        <w:t xml:space="preserve">dan jabatan-jabatan lain </w:t>
      </w:r>
      <w:r w:rsidRPr="00CA26EC">
        <w:rPr>
          <w:rFonts w:ascii="Arial" w:eastAsia="Arial" w:hAnsi="Arial" w:cs="Arial"/>
          <w:color w:val="auto"/>
        </w:rPr>
        <w:t>dengan syarat-syarat berikut:-</w:t>
      </w:r>
    </w:p>
    <w:p w14:paraId="2BB0C8A8" w14:textId="77777777" w:rsidR="001C22F2" w:rsidRPr="00CA26EC" w:rsidRDefault="001C22F2" w:rsidP="00A33110">
      <w:pPr>
        <w:pStyle w:val="ListParagraph"/>
        <w:numPr>
          <w:ilvl w:val="2"/>
          <w:numId w:val="5"/>
        </w:numPr>
        <w:spacing w:after="0" w:line="360" w:lineRule="auto"/>
        <w:ind w:left="1440" w:hanging="630"/>
        <w:contextualSpacing w:val="0"/>
        <w:jc w:val="both"/>
        <w:rPr>
          <w:rFonts w:ascii="Arial" w:hAnsi="Arial" w:cs="Arial"/>
          <w:color w:val="auto"/>
        </w:rPr>
      </w:pPr>
      <w:r w:rsidRPr="00CA26EC">
        <w:rPr>
          <w:rFonts w:ascii="Arial" w:hAnsi="Arial" w:cs="Arial"/>
          <w:color w:val="auto"/>
        </w:rPr>
        <w:t>Warganegara Malaysia</w:t>
      </w:r>
    </w:p>
    <w:p w14:paraId="380EAD13" w14:textId="77777777" w:rsidR="00F349A3" w:rsidRPr="00CA26EC" w:rsidRDefault="005A5FDF" w:rsidP="00A33110">
      <w:pPr>
        <w:pStyle w:val="ListParagraph"/>
        <w:numPr>
          <w:ilvl w:val="2"/>
          <w:numId w:val="5"/>
        </w:numPr>
        <w:spacing w:after="0" w:line="360" w:lineRule="auto"/>
        <w:ind w:left="1440" w:hanging="630"/>
        <w:contextualSpacing w:val="0"/>
        <w:jc w:val="both"/>
        <w:rPr>
          <w:rFonts w:ascii="Arial" w:hAnsi="Arial" w:cs="Arial"/>
          <w:color w:val="auto"/>
        </w:rPr>
      </w:pPr>
      <w:r w:rsidRPr="00CA26EC">
        <w:rPr>
          <w:rFonts w:ascii="Arial" w:hAnsi="Arial" w:cs="Arial"/>
          <w:color w:val="auto"/>
        </w:rPr>
        <w:t>Kakitangan akademik tetap</w:t>
      </w:r>
    </w:p>
    <w:p w14:paraId="261275CA" w14:textId="77777777" w:rsidR="00F349A3" w:rsidRPr="00CA26EC" w:rsidRDefault="00F349A3" w:rsidP="00A33110">
      <w:pPr>
        <w:pStyle w:val="ListParagraph"/>
        <w:numPr>
          <w:ilvl w:val="2"/>
          <w:numId w:val="5"/>
        </w:numPr>
        <w:spacing w:after="0" w:line="360" w:lineRule="auto"/>
        <w:ind w:left="1440" w:hanging="630"/>
        <w:contextualSpacing w:val="0"/>
        <w:jc w:val="both"/>
        <w:rPr>
          <w:rFonts w:ascii="Arial" w:hAnsi="Arial" w:cs="Arial"/>
          <w:color w:val="auto"/>
        </w:rPr>
      </w:pPr>
      <w:r w:rsidRPr="00CA26EC">
        <w:rPr>
          <w:rFonts w:ascii="Arial" w:hAnsi="Arial" w:cs="Arial"/>
          <w:color w:val="auto"/>
        </w:rPr>
        <w:t xml:space="preserve">Penyelidikan dan penghasilan bakat mestilah </w:t>
      </w:r>
      <w:r w:rsidR="005A5FDF" w:rsidRPr="00CA26EC">
        <w:rPr>
          <w:rFonts w:ascii="Arial" w:hAnsi="Arial" w:cs="Arial"/>
          <w:color w:val="auto"/>
        </w:rPr>
        <w:t>dilakukan dalam negara</w:t>
      </w:r>
    </w:p>
    <w:p w14:paraId="2D3D8F97" w14:textId="77777777" w:rsidR="00F349A3" w:rsidRPr="00CA26EC" w:rsidRDefault="00F349A3" w:rsidP="00A33110">
      <w:pPr>
        <w:pStyle w:val="ListParagraph"/>
        <w:numPr>
          <w:ilvl w:val="2"/>
          <w:numId w:val="5"/>
        </w:numPr>
        <w:spacing w:after="0" w:line="360" w:lineRule="auto"/>
        <w:ind w:left="1440" w:hanging="630"/>
        <w:contextualSpacing w:val="0"/>
        <w:jc w:val="both"/>
        <w:rPr>
          <w:rFonts w:ascii="Arial" w:hAnsi="Arial" w:cs="Arial"/>
          <w:color w:val="auto"/>
        </w:rPr>
      </w:pPr>
      <w:r w:rsidRPr="00CA26EC">
        <w:rPr>
          <w:rFonts w:ascii="Arial" w:hAnsi="Arial" w:cs="Arial"/>
          <w:color w:val="auto"/>
        </w:rPr>
        <w:t>Jumlah peruntukan yang dipohon hendaklah tidak melebihi siling yang telah ditetapkan iaitu;</w:t>
      </w:r>
    </w:p>
    <w:p w14:paraId="2DBA5917" w14:textId="0A7FFC80" w:rsidR="00F349A3" w:rsidRPr="00CA26EC" w:rsidRDefault="00F349A3" w:rsidP="00A33110">
      <w:pPr>
        <w:spacing w:after="0" w:line="360" w:lineRule="auto"/>
        <w:ind w:left="2070" w:hanging="630"/>
        <w:jc w:val="both"/>
        <w:rPr>
          <w:rFonts w:ascii="Arial" w:hAnsi="Arial" w:cs="Arial"/>
        </w:rPr>
      </w:pPr>
      <w:r w:rsidRPr="00CA26EC">
        <w:rPr>
          <w:rFonts w:ascii="Arial" w:hAnsi="Arial" w:cs="Arial"/>
        </w:rPr>
        <w:t>i.</w:t>
      </w:r>
      <w:r w:rsidRPr="00CA26EC">
        <w:rPr>
          <w:rFonts w:ascii="Arial" w:hAnsi="Arial" w:cs="Arial"/>
        </w:rPr>
        <w:tab/>
      </w:r>
      <w:r w:rsidRPr="00CA26EC">
        <w:rPr>
          <w:rFonts w:ascii="Arial" w:hAnsi="Arial" w:cs="Arial"/>
          <w:b/>
        </w:rPr>
        <w:t>Geran jangka pendek</w:t>
      </w:r>
      <w:r w:rsidRPr="00CA26EC">
        <w:rPr>
          <w:rFonts w:ascii="Arial" w:hAnsi="Arial" w:cs="Arial"/>
        </w:rPr>
        <w:t xml:space="preserve">:  tempoh penyelidikan tidak melebihi </w:t>
      </w:r>
      <w:r w:rsidRPr="00CA26EC">
        <w:rPr>
          <w:rFonts w:ascii="Arial" w:hAnsi="Arial" w:cs="Arial"/>
          <w:b/>
        </w:rPr>
        <w:t>satu (1) tahun</w:t>
      </w:r>
      <w:r w:rsidRPr="00CA26EC">
        <w:rPr>
          <w:rFonts w:ascii="Arial" w:hAnsi="Arial" w:cs="Arial"/>
        </w:rPr>
        <w:t xml:space="preserve"> </w:t>
      </w:r>
      <w:r w:rsidR="00491631" w:rsidRPr="00CA26EC">
        <w:rPr>
          <w:rFonts w:ascii="Arial" w:hAnsi="Arial" w:cs="Arial"/>
          <w:b/>
        </w:rPr>
        <w:t>DAN</w:t>
      </w:r>
      <w:r w:rsidRPr="00CA26EC">
        <w:rPr>
          <w:rFonts w:ascii="Arial" w:hAnsi="Arial" w:cs="Arial"/>
        </w:rPr>
        <w:t xml:space="preserve"> sili</w:t>
      </w:r>
      <w:r w:rsidR="0004332A" w:rsidRPr="00CA26EC">
        <w:rPr>
          <w:rFonts w:ascii="Arial" w:hAnsi="Arial" w:cs="Arial"/>
        </w:rPr>
        <w:t xml:space="preserve">ng peruntukan </w:t>
      </w:r>
      <w:r w:rsidR="0004332A" w:rsidRPr="00CA26EC">
        <w:rPr>
          <w:rFonts w:ascii="Arial" w:hAnsi="Arial" w:cs="Arial"/>
          <w:b/>
        </w:rPr>
        <w:t xml:space="preserve">tidak melebihi </w:t>
      </w:r>
      <w:r w:rsidR="0004332A" w:rsidRPr="002D6E04">
        <w:rPr>
          <w:rFonts w:ascii="Arial" w:hAnsi="Arial" w:cs="Arial"/>
          <w:b/>
        </w:rPr>
        <w:t>RM1</w:t>
      </w:r>
      <w:r w:rsidR="002D6E04">
        <w:rPr>
          <w:rFonts w:ascii="Arial" w:hAnsi="Arial" w:cs="Arial"/>
          <w:b/>
        </w:rPr>
        <w:t>0</w:t>
      </w:r>
      <w:r w:rsidRPr="002D6E04">
        <w:rPr>
          <w:rFonts w:ascii="Arial" w:hAnsi="Arial" w:cs="Arial"/>
          <w:b/>
        </w:rPr>
        <w:t>0,000.00</w:t>
      </w:r>
      <w:r w:rsidRPr="00CA26EC">
        <w:rPr>
          <w:rFonts w:ascii="Arial" w:hAnsi="Arial" w:cs="Arial"/>
        </w:rPr>
        <w:t>.</w:t>
      </w:r>
    </w:p>
    <w:p w14:paraId="60F89AE6" w14:textId="41C53A91" w:rsidR="00F349A3" w:rsidRPr="00CA26EC" w:rsidRDefault="00F349A3" w:rsidP="00A33110">
      <w:pPr>
        <w:spacing w:after="0" w:line="360" w:lineRule="auto"/>
        <w:ind w:left="2070" w:hanging="630"/>
        <w:jc w:val="both"/>
        <w:rPr>
          <w:rFonts w:ascii="Arial" w:hAnsi="Arial" w:cs="Arial"/>
          <w:b/>
        </w:rPr>
      </w:pPr>
      <w:r w:rsidRPr="00CA26EC">
        <w:rPr>
          <w:rFonts w:ascii="Arial" w:hAnsi="Arial" w:cs="Arial"/>
        </w:rPr>
        <w:t>ii.</w:t>
      </w:r>
      <w:r w:rsidRPr="00CA26EC">
        <w:rPr>
          <w:rFonts w:ascii="Arial" w:hAnsi="Arial" w:cs="Arial"/>
        </w:rPr>
        <w:tab/>
      </w:r>
      <w:r w:rsidRPr="00CA26EC">
        <w:rPr>
          <w:rFonts w:ascii="Arial" w:hAnsi="Arial" w:cs="Arial"/>
          <w:b/>
        </w:rPr>
        <w:t>Geran jangka panjang</w:t>
      </w:r>
      <w:r w:rsidRPr="00CA26EC">
        <w:rPr>
          <w:rFonts w:ascii="Arial" w:hAnsi="Arial" w:cs="Arial"/>
        </w:rPr>
        <w:t xml:space="preserve">:  tempoh penyelidikan tidak melebihi </w:t>
      </w:r>
      <w:r w:rsidRPr="00CA26EC">
        <w:rPr>
          <w:rFonts w:ascii="Arial" w:hAnsi="Arial" w:cs="Arial"/>
          <w:b/>
        </w:rPr>
        <w:t>tiga (3) tahun</w:t>
      </w:r>
      <w:r w:rsidRPr="00CA26EC">
        <w:rPr>
          <w:rFonts w:ascii="Arial" w:hAnsi="Arial" w:cs="Arial"/>
        </w:rPr>
        <w:t xml:space="preserve"> </w:t>
      </w:r>
      <w:r w:rsidR="00491631" w:rsidRPr="00CA26EC">
        <w:rPr>
          <w:rFonts w:ascii="Arial" w:hAnsi="Arial" w:cs="Arial"/>
          <w:b/>
        </w:rPr>
        <w:t>DAN</w:t>
      </w:r>
      <w:r w:rsidRPr="00CA26EC">
        <w:rPr>
          <w:rFonts w:ascii="Arial" w:hAnsi="Arial" w:cs="Arial"/>
        </w:rPr>
        <w:t xml:space="preserve"> sili</w:t>
      </w:r>
      <w:r w:rsidR="007D3512" w:rsidRPr="00CA26EC">
        <w:rPr>
          <w:rFonts w:ascii="Arial" w:hAnsi="Arial" w:cs="Arial"/>
        </w:rPr>
        <w:t xml:space="preserve">ng peruntukan </w:t>
      </w:r>
      <w:r w:rsidR="007D3512" w:rsidRPr="00CA26EC">
        <w:rPr>
          <w:rFonts w:ascii="Arial" w:hAnsi="Arial" w:cs="Arial"/>
          <w:b/>
        </w:rPr>
        <w:t>t</w:t>
      </w:r>
      <w:r w:rsidR="00F7630B" w:rsidRPr="00CA26EC">
        <w:rPr>
          <w:rFonts w:ascii="Arial" w:hAnsi="Arial" w:cs="Arial"/>
          <w:b/>
        </w:rPr>
        <w:t xml:space="preserve">idak melebihi </w:t>
      </w:r>
      <w:r w:rsidR="00F7630B" w:rsidRPr="002D6E04">
        <w:rPr>
          <w:rFonts w:ascii="Arial" w:hAnsi="Arial" w:cs="Arial"/>
          <w:b/>
        </w:rPr>
        <w:t>RM</w:t>
      </w:r>
      <w:r w:rsidR="002D6E04">
        <w:rPr>
          <w:rFonts w:ascii="Arial" w:hAnsi="Arial" w:cs="Arial"/>
          <w:b/>
        </w:rPr>
        <w:t>25</w:t>
      </w:r>
      <w:r w:rsidR="00F05B2F" w:rsidRPr="002D6E04">
        <w:rPr>
          <w:rFonts w:ascii="Arial" w:hAnsi="Arial" w:cs="Arial"/>
          <w:b/>
        </w:rPr>
        <w:t>0,</w:t>
      </w:r>
      <w:r w:rsidRPr="002D6E04">
        <w:rPr>
          <w:rFonts w:ascii="Arial" w:hAnsi="Arial" w:cs="Arial"/>
          <w:b/>
        </w:rPr>
        <w:t>000.00</w:t>
      </w:r>
      <w:r w:rsidRPr="00CA26EC">
        <w:rPr>
          <w:rFonts w:ascii="Arial" w:hAnsi="Arial" w:cs="Arial"/>
          <w:b/>
        </w:rPr>
        <w:t>.</w:t>
      </w:r>
    </w:p>
    <w:p w14:paraId="5E487713" w14:textId="617AF078" w:rsidR="00733AEC" w:rsidRPr="00CA26EC" w:rsidRDefault="00733AEC" w:rsidP="00A33110">
      <w:pPr>
        <w:spacing w:after="0" w:line="360" w:lineRule="auto"/>
        <w:ind w:left="2070" w:hanging="630"/>
        <w:jc w:val="both"/>
        <w:rPr>
          <w:rFonts w:ascii="Arial" w:hAnsi="Arial" w:cs="Arial"/>
        </w:rPr>
      </w:pPr>
      <w:r w:rsidRPr="00CA26EC">
        <w:rPr>
          <w:rFonts w:ascii="Arial" w:hAnsi="Arial" w:cs="Arial"/>
        </w:rPr>
        <w:t>iii.</w:t>
      </w:r>
      <w:r w:rsidRPr="00CA26EC">
        <w:rPr>
          <w:rFonts w:ascii="Arial" w:hAnsi="Arial" w:cs="Arial"/>
        </w:rPr>
        <w:tab/>
      </w:r>
      <w:r w:rsidR="00383EBC" w:rsidRPr="00CA26EC">
        <w:rPr>
          <w:rFonts w:ascii="Arial" w:hAnsi="Arial" w:cs="Arial"/>
        </w:rPr>
        <w:t xml:space="preserve">Boleh dipertimbangkan </w:t>
      </w:r>
      <w:r w:rsidR="00EC3FDB">
        <w:rPr>
          <w:rFonts w:ascii="Arial" w:hAnsi="Arial" w:cs="Arial"/>
        </w:rPr>
        <w:t xml:space="preserve">peruntukan </w:t>
      </w:r>
      <w:r w:rsidR="00383EBC" w:rsidRPr="00CA26EC">
        <w:rPr>
          <w:rFonts w:ascii="Arial" w:hAnsi="Arial" w:cs="Arial"/>
        </w:rPr>
        <w:t>tambahan sekiranya projek memberi impak yang positif kepada negara</w:t>
      </w:r>
    </w:p>
    <w:p w14:paraId="3C5B57B3" w14:textId="77777777" w:rsidR="0062691F" w:rsidRPr="00CA26EC" w:rsidRDefault="0062691F" w:rsidP="00A33110">
      <w:pPr>
        <w:spacing w:after="0" w:line="360" w:lineRule="auto"/>
        <w:ind w:left="2070" w:hanging="630"/>
        <w:jc w:val="both"/>
        <w:rPr>
          <w:rFonts w:ascii="Arial" w:hAnsi="Arial" w:cs="Arial"/>
        </w:rPr>
      </w:pPr>
    </w:p>
    <w:p w14:paraId="17404852" w14:textId="1D47A928" w:rsidR="0062691F" w:rsidRDefault="0062691F" w:rsidP="0062691F">
      <w:pPr>
        <w:pStyle w:val="ListParagraph"/>
        <w:numPr>
          <w:ilvl w:val="2"/>
          <w:numId w:val="5"/>
        </w:numPr>
        <w:spacing w:after="0" w:line="360" w:lineRule="auto"/>
        <w:ind w:left="1440" w:hanging="630"/>
        <w:contextualSpacing w:val="0"/>
        <w:jc w:val="both"/>
        <w:rPr>
          <w:rFonts w:ascii="Arial" w:hAnsi="Arial" w:cs="Arial"/>
          <w:color w:val="auto"/>
        </w:rPr>
      </w:pPr>
      <w:r w:rsidRPr="00CA26EC">
        <w:rPr>
          <w:rFonts w:ascii="Arial" w:hAnsi="Arial" w:cs="Arial"/>
          <w:color w:val="auto"/>
        </w:rPr>
        <w:t xml:space="preserve">Kategori permohonan geran penyelidikan merujuk kepada Jadual 1, </w:t>
      </w:r>
      <w:r w:rsidR="005A5FDF" w:rsidRPr="00CA26EC">
        <w:rPr>
          <w:rFonts w:ascii="Arial" w:hAnsi="Arial" w:cs="Arial"/>
          <w:color w:val="auto"/>
        </w:rPr>
        <w:t>dan</w:t>
      </w:r>
      <w:r w:rsidRPr="00CA26EC">
        <w:rPr>
          <w:rFonts w:ascii="Arial" w:hAnsi="Arial" w:cs="Arial"/>
          <w:color w:val="auto"/>
        </w:rPr>
        <w:t xml:space="preserve"> ia tertakluk </w:t>
      </w:r>
      <w:r w:rsidR="005A5FDF" w:rsidRPr="00CA26EC">
        <w:rPr>
          <w:rFonts w:ascii="Arial" w:hAnsi="Arial" w:cs="Arial"/>
          <w:color w:val="auto"/>
        </w:rPr>
        <w:t xml:space="preserve">kepada </w:t>
      </w:r>
      <w:r w:rsidR="00EC3FDB">
        <w:rPr>
          <w:rFonts w:ascii="Arial" w:hAnsi="Arial" w:cs="Arial"/>
          <w:color w:val="auto"/>
        </w:rPr>
        <w:t>bidang</w:t>
      </w:r>
      <w:r w:rsidRPr="00CA26EC">
        <w:rPr>
          <w:rFonts w:ascii="Arial" w:hAnsi="Arial" w:cs="Arial"/>
          <w:color w:val="auto"/>
        </w:rPr>
        <w:t xml:space="preserve"> TVET;</w:t>
      </w:r>
    </w:p>
    <w:p w14:paraId="684FBBFB" w14:textId="77777777" w:rsidR="002D6E04" w:rsidRPr="00CA26EC" w:rsidRDefault="002D6E04" w:rsidP="002D6E04">
      <w:pPr>
        <w:pStyle w:val="ListParagraph"/>
        <w:spacing w:after="0" w:line="360" w:lineRule="auto"/>
        <w:ind w:left="1440" w:firstLine="0"/>
        <w:contextualSpacing w:val="0"/>
        <w:jc w:val="both"/>
        <w:rPr>
          <w:rFonts w:ascii="Arial" w:hAnsi="Arial" w:cs="Arial"/>
          <w:color w:val="auto"/>
        </w:rPr>
      </w:pPr>
    </w:p>
    <w:p w14:paraId="57C1A228" w14:textId="4A1712E4" w:rsidR="0062691F" w:rsidRPr="00CA26EC" w:rsidRDefault="0062691F" w:rsidP="0062691F">
      <w:pPr>
        <w:pStyle w:val="ListParagraph"/>
        <w:spacing w:after="0" w:line="360" w:lineRule="auto"/>
        <w:ind w:left="1440" w:firstLine="0"/>
        <w:contextualSpacing w:val="0"/>
        <w:jc w:val="both"/>
        <w:rPr>
          <w:rFonts w:ascii="Arial" w:hAnsi="Arial" w:cs="Arial"/>
          <w:color w:val="auto"/>
        </w:rPr>
      </w:pPr>
      <w:r w:rsidRPr="00CA26EC">
        <w:rPr>
          <w:rFonts w:ascii="Arial" w:hAnsi="Arial" w:cs="Arial"/>
          <w:i/>
          <w:color w:val="auto"/>
        </w:rPr>
        <w:t>Jadual 1</w:t>
      </w:r>
      <w:r w:rsidRPr="00CA26EC">
        <w:rPr>
          <w:rFonts w:ascii="Arial" w:hAnsi="Arial" w:cs="Arial"/>
          <w:color w:val="auto"/>
        </w:rPr>
        <w:t xml:space="preserve">: </w:t>
      </w:r>
      <w:r w:rsidR="003A1A3F">
        <w:rPr>
          <w:rFonts w:ascii="Arial" w:hAnsi="Arial" w:cs="Arial"/>
          <w:color w:val="auto"/>
        </w:rPr>
        <w:t>Kriteria</w:t>
      </w:r>
      <w:r w:rsidR="003A1A3F" w:rsidRPr="00CA26EC">
        <w:rPr>
          <w:rFonts w:ascii="Arial" w:hAnsi="Arial" w:cs="Arial"/>
          <w:color w:val="auto"/>
        </w:rPr>
        <w:t xml:space="preserve"> </w:t>
      </w:r>
      <w:r w:rsidR="001271CF" w:rsidRPr="00CA26EC">
        <w:rPr>
          <w:rFonts w:ascii="Arial" w:hAnsi="Arial" w:cs="Arial"/>
          <w:color w:val="auto"/>
        </w:rPr>
        <w:t xml:space="preserve">Skim </w:t>
      </w:r>
      <w:r w:rsidR="003A1A3F" w:rsidRPr="00CA26EC">
        <w:rPr>
          <w:rFonts w:ascii="Arial" w:hAnsi="Arial" w:cs="Arial"/>
          <w:color w:val="auto"/>
        </w:rPr>
        <w:t xml:space="preserve">Geran Penyelidikan </w:t>
      </w:r>
      <w:r w:rsidR="00491631" w:rsidRPr="00CA26EC">
        <w:rPr>
          <w:rFonts w:ascii="Arial" w:hAnsi="Arial" w:cs="Arial"/>
          <w:color w:val="auto"/>
        </w:rPr>
        <w:t xml:space="preserve">TVET </w:t>
      </w:r>
      <w:r w:rsidR="001271CF" w:rsidRPr="00CA26EC">
        <w:rPr>
          <w:rFonts w:ascii="Arial" w:hAnsi="Arial" w:cs="Arial"/>
          <w:color w:val="auto"/>
        </w:rPr>
        <w:t>(T-</w:t>
      </w:r>
      <w:r w:rsidR="00EC3FDB">
        <w:rPr>
          <w:rFonts w:ascii="Arial" w:hAnsi="Arial" w:cs="Arial"/>
          <w:color w:val="auto"/>
        </w:rPr>
        <w:t>A</w:t>
      </w:r>
      <w:r w:rsidR="001271CF" w:rsidRPr="00CA26EC">
        <w:rPr>
          <w:rFonts w:ascii="Arial" w:hAnsi="Arial" w:cs="Arial"/>
          <w:color w:val="auto"/>
        </w:rPr>
        <w:t>RGS)</w:t>
      </w:r>
    </w:p>
    <w:tbl>
      <w:tblPr>
        <w:tblStyle w:val="TableGrid"/>
        <w:tblW w:w="4138" w:type="pct"/>
        <w:tblInd w:w="1548" w:type="dxa"/>
        <w:tblLayout w:type="fixed"/>
        <w:tblLook w:val="04A0" w:firstRow="1" w:lastRow="0" w:firstColumn="1" w:lastColumn="0" w:noHBand="0" w:noVBand="1"/>
      </w:tblPr>
      <w:tblGrid>
        <w:gridCol w:w="1166"/>
        <w:gridCol w:w="6296"/>
      </w:tblGrid>
      <w:tr w:rsidR="00EC3FDB" w:rsidRPr="00CA26EC" w14:paraId="2AAE66BE" w14:textId="77777777" w:rsidTr="00EC3FDB">
        <w:trPr>
          <w:trHeight w:val="494"/>
          <w:tblHeader/>
        </w:trPr>
        <w:tc>
          <w:tcPr>
            <w:tcW w:w="781" w:type="pct"/>
            <w:shd w:val="clear" w:color="auto" w:fill="B6DDE8" w:themeFill="accent5" w:themeFillTint="66"/>
            <w:vAlign w:val="center"/>
          </w:tcPr>
          <w:p w14:paraId="78D07F38" w14:textId="77777777" w:rsidR="00EC3FDB" w:rsidRPr="00CA26EC" w:rsidRDefault="00EC3FDB" w:rsidP="005A5FDF">
            <w:pPr>
              <w:spacing w:after="0"/>
              <w:jc w:val="center"/>
              <w:rPr>
                <w:rFonts w:ascii="Arial" w:hAnsi="Arial" w:cs="Arial"/>
                <w:b/>
                <w:sz w:val="16"/>
              </w:rPr>
            </w:pPr>
            <w:r w:rsidRPr="00CA26EC">
              <w:rPr>
                <w:rFonts w:ascii="Arial" w:hAnsi="Arial" w:cs="Arial"/>
                <w:b/>
                <w:sz w:val="16"/>
              </w:rPr>
              <w:t>KATEGORI</w:t>
            </w:r>
          </w:p>
        </w:tc>
        <w:tc>
          <w:tcPr>
            <w:tcW w:w="4219" w:type="pct"/>
            <w:shd w:val="clear" w:color="auto" w:fill="B6DDE8" w:themeFill="accent5" w:themeFillTint="66"/>
            <w:vAlign w:val="center"/>
          </w:tcPr>
          <w:p w14:paraId="71AD915C" w14:textId="3A1FA1A5" w:rsidR="00EC3FDB" w:rsidRPr="00CA26EC" w:rsidRDefault="003A1A3F" w:rsidP="0062691F">
            <w:pPr>
              <w:spacing w:after="0" w:line="240" w:lineRule="auto"/>
              <w:jc w:val="center"/>
              <w:rPr>
                <w:rFonts w:ascii="Arial" w:hAnsi="Arial" w:cs="Arial"/>
                <w:b/>
                <w:sz w:val="16"/>
              </w:rPr>
            </w:pPr>
            <w:r>
              <w:rPr>
                <w:rFonts w:ascii="Arial" w:hAnsi="Arial" w:cs="Arial"/>
                <w:b/>
                <w:sz w:val="16"/>
              </w:rPr>
              <w:t>KRIT</w:t>
            </w:r>
            <w:r w:rsidR="006A00BE">
              <w:rPr>
                <w:rFonts w:ascii="Arial" w:hAnsi="Arial" w:cs="Arial"/>
                <w:b/>
                <w:sz w:val="16"/>
              </w:rPr>
              <w:t>ERIA</w:t>
            </w:r>
          </w:p>
        </w:tc>
      </w:tr>
      <w:tr w:rsidR="002D6E04" w:rsidRPr="00CA26EC" w14:paraId="262F3052" w14:textId="77777777" w:rsidTr="000C2283">
        <w:tc>
          <w:tcPr>
            <w:tcW w:w="781" w:type="pct"/>
            <w:vAlign w:val="center"/>
          </w:tcPr>
          <w:p w14:paraId="4C5FCCC5" w14:textId="2F96CB37" w:rsidR="002D6E04" w:rsidRPr="00CA26EC" w:rsidRDefault="002D6E04" w:rsidP="000C2283">
            <w:pPr>
              <w:spacing w:before="60" w:after="60"/>
              <w:jc w:val="center"/>
              <w:rPr>
                <w:rFonts w:ascii="Arial" w:hAnsi="Arial" w:cs="Arial"/>
                <w:b/>
                <w:sz w:val="16"/>
              </w:rPr>
            </w:pPr>
            <w:r>
              <w:rPr>
                <w:rFonts w:ascii="Arial" w:hAnsi="Arial" w:cs="Arial"/>
                <w:b/>
                <w:sz w:val="16"/>
              </w:rPr>
              <w:t>SPPPM</w:t>
            </w:r>
          </w:p>
        </w:tc>
        <w:tc>
          <w:tcPr>
            <w:tcW w:w="4219" w:type="pct"/>
          </w:tcPr>
          <w:p w14:paraId="46FEC8F5" w14:textId="37703FE3" w:rsidR="002D6E04" w:rsidRDefault="002D6E04" w:rsidP="002D6E04">
            <w:pPr>
              <w:numPr>
                <w:ilvl w:val="0"/>
                <w:numId w:val="39"/>
              </w:numPr>
              <w:tabs>
                <w:tab w:val="clear" w:pos="720"/>
                <w:tab w:val="num" w:pos="342"/>
              </w:tabs>
              <w:spacing w:before="60" w:after="60" w:line="240" w:lineRule="auto"/>
              <w:ind w:left="342" w:hanging="180"/>
              <w:rPr>
                <w:rFonts w:ascii="Arial" w:hAnsi="Arial" w:cs="Arial"/>
                <w:sz w:val="16"/>
              </w:rPr>
            </w:pPr>
            <w:r>
              <w:rPr>
                <w:rFonts w:ascii="Arial" w:hAnsi="Arial" w:cs="Arial"/>
                <w:sz w:val="16"/>
              </w:rPr>
              <w:t>Terbuka kepada pensyarah muda yang berkhidmat kurang 5 tahun</w:t>
            </w:r>
          </w:p>
          <w:p w14:paraId="27FB4C51" w14:textId="77777777" w:rsidR="002D6E04" w:rsidRPr="00CA26EC" w:rsidRDefault="002D6E04" w:rsidP="002D6E04">
            <w:pPr>
              <w:numPr>
                <w:ilvl w:val="0"/>
                <w:numId w:val="39"/>
              </w:numPr>
              <w:tabs>
                <w:tab w:val="clear" w:pos="720"/>
                <w:tab w:val="num" w:pos="342"/>
              </w:tabs>
              <w:spacing w:before="60" w:after="60" w:line="240" w:lineRule="auto"/>
              <w:ind w:left="342" w:hanging="180"/>
              <w:rPr>
                <w:rFonts w:ascii="Arial" w:hAnsi="Arial" w:cs="Arial"/>
                <w:sz w:val="16"/>
              </w:rPr>
            </w:pPr>
            <w:r w:rsidRPr="00CA26EC">
              <w:rPr>
                <w:rFonts w:ascii="Arial" w:hAnsi="Arial" w:cs="Arial"/>
                <w:sz w:val="16"/>
              </w:rPr>
              <w:t xml:space="preserve">Wujudkan </w:t>
            </w:r>
            <w:r w:rsidRPr="00CA26EC">
              <w:rPr>
                <w:rFonts w:ascii="Arial" w:hAnsi="Arial" w:cs="Arial"/>
                <w:i/>
                <w:sz w:val="16"/>
              </w:rPr>
              <w:t>knowledge-friendly ecosystem</w:t>
            </w:r>
            <w:r w:rsidRPr="00CA26EC">
              <w:rPr>
                <w:rFonts w:ascii="Arial" w:hAnsi="Arial" w:cs="Arial"/>
                <w:sz w:val="16"/>
              </w:rPr>
              <w:t xml:space="preserve"> melalui penyelidikan gunaan.</w:t>
            </w:r>
          </w:p>
          <w:p w14:paraId="6EAB9943" w14:textId="77777777" w:rsidR="002D6E04" w:rsidRPr="00CA26EC" w:rsidRDefault="002D6E04" w:rsidP="002D6E04">
            <w:pPr>
              <w:numPr>
                <w:ilvl w:val="0"/>
                <w:numId w:val="39"/>
              </w:numPr>
              <w:tabs>
                <w:tab w:val="clear" w:pos="720"/>
                <w:tab w:val="num" w:pos="342"/>
              </w:tabs>
              <w:spacing w:before="60" w:after="60" w:line="240" w:lineRule="auto"/>
              <w:ind w:left="342" w:hanging="180"/>
              <w:rPr>
                <w:rFonts w:ascii="Arial" w:hAnsi="Arial" w:cs="Arial"/>
                <w:sz w:val="16"/>
              </w:rPr>
            </w:pPr>
            <w:r w:rsidRPr="00CA26EC">
              <w:rPr>
                <w:rFonts w:ascii="Arial" w:hAnsi="Arial" w:cs="Arial"/>
                <w:sz w:val="16"/>
              </w:rPr>
              <w:t>Meningkatkan produktiviti dan pengetahuan teknologi industri untuk bergerak atas rantaian nilai.</w:t>
            </w:r>
          </w:p>
          <w:p w14:paraId="48239760" w14:textId="77777777" w:rsidR="002D6E04" w:rsidRPr="00CA26EC" w:rsidRDefault="002D6E04" w:rsidP="002D6E04">
            <w:pPr>
              <w:numPr>
                <w:ilvl w:val="0"/>
                <w:numId w:val="39"/>
              </w:numPr>
              <w:tabs>
                <w:tab w:val="clear" w:pos="720"/>
                <w:tab w:val="num" w:pos="342"/>
              </w:tabs>
              <w:spacing w:before="60" w:after="60" w:line="240" w:lineRule="auto"/>
              <w:ind w:left="342" w:hanging="180"/>
              <w:rPr>
                <w:rFonts w:ascii="Arial" w:hAnsi="Arial" w:cs="Arial"/>
                <w:sz w:val="16"/>
              </w:rPr>
            </w:pPr>
            <w:r w:rsidRPr="00CA26EC">
              <w:rPr>
                <w:rFonts w:ascii="Arial" w:hAnsi="Arial" w:cs="Arial"/>
                <w:sz w:val="16"/>
              </w:rPr>
              <w:t>Penyelidikan yang sentiasa relevan.</w:t>
            </w:r>
          </w:p>
          <w:p w14:paraId="123F6C6C" w14:textId="434B360C" w:rsidR="002D6E04" w:rsidRPr="0055335C" w:rsidRDefault="002D6E04" w:rsidP="0055335C">
            <w:pPr>
              <w:numPr>
                <w:ilvl w:val="0"/>
                <w:numId w:val="39"/>
              </w:numPr>
              <w:tabs>
                <w:tab w:val="clear" w:pos="720"/>
                <w:tab w:val="num" w:pos="342"/>
              </w:tabs>
              <w:spacing w:before="60" w:after="60" w:line="240" w:lineRule="auto"/>
              <w:ind w:left="342" w:hanging="180"/>
              <w:rPr>
                <w:rFonts w:ascii="Arial" w:hAnsi="Arial" w:cs="Arial"/>
                <w:sz w:val="16"/>
              </w:rPr>
            </w:pPr>
            <w:r w:rsidRPr="00CA26EC">
              <w:rPr>
                <w:rFonts w:ascii="Arial" w:hAnsi="Arial" w:cs="Arial"/>
                <w:sz w:val="16"/>
              </w:rPr>
              <w:lastRenderedPageBreak/>
              <w:t>Projek inovasi yang berkesan dan kos efektif.</w:t>
            </w:r>
          </w:p>
        </w:tc>
      </w:tr>
      <w:tr w:rsidR="003A1A3F" w:rsidRPr="00CA26EC" w14:paraId="0875CFEB" w14:textId="77777777" w:rsidTr="000C2283">
        <w:tc>
          <w:tcPr>
            <w:tcW w:w="781" w:type="pct"/>
            <w:vAlign w:val="center"/>
          </w:tcPr>
          <w:p w14:paraId="5EB30832" w14:textId="77777777" w:rsidR="003A1A3F" w:rsidRPr="00CA26EC" w:rsidRDefault="003A1A3F" w:rsidP="000C2283">
            <w:pPr>
              <w:spacing w:before="60" w:after="60"/>
              <w:jc w:val="center"/>
              <w:rPr>
                <w:rFonts w:ascii="Arial" w:hAnsi="Arial" w:cs="Arial"/>
                <w:b/>
                <w:sz w:val="16"/>
              </w:rPr>
            </w:pPr>
            <w:r w:rsidRPr="00CA26EC">
              <w:rPr>
                <w:rFonts w:ascii="Arial" w:hAnsi="Arial" w:cs="Arial"/>
                <w:b/>
                <w:sz w:val="16"/>
              </w:rPr>
              <w:lastRenderedPageBreak/>
              <w:t>PRGS</w:t>
            </w:r>
          </w:p>
        </w:tc>
        <w:tc>
          <w:tcPr>
            <w:tcW w:w="4219" w:type="pct"/>
          </w:tcPr>
          <w:p w14:paraId="154E58F5" w14:textId="77777777" w:rsidR="003A1A3F" w:rsidRPr="00CA26EC" w:rsidRDefault="003A1A3F" w:rsidP="000C2283">
            <w:pPr>
              <w:spacing w:before="60" w:after="60" w:line="240" w:lineRule="auto"/>
              <w:rPr>
                <w:rFonts w:ascii="Arial" w:hAnsi="Arial" w:cs="Arial"/>
                <w:sz w:val="16"/>
              </w:rPr>
            </w:pPr>
            <w:r w:rsidRPr="00CA26EC">
              <w:rPr>
                <w:rFonts w:ascii="Arial" w:hAnsi="Arial" w:cs="Arial"/>
                <w:sz w:val="16"/>
              </w:rPr>
              <w:t>Geran yang dipohon mestilah melibatkan penghasilan perkara</w:t>
            </w:r>
            <w:r>
              <w:rPr>
                <w:rFonts w:ascii="Arial" w:hAnsi="Arial" w:cs="Arial"/>
                <w:sz w:val="16"/>
              </w:rPr>
              <w:t>-perkara</w:t>
            </w:r>
            <w:r w:rsidRPr="00CA26EC">
              <w:rPr>
                <w:rFonts w:ascii="Arial" w:hAnsi="Arial" w:cs="Arial"/>
                <w:sz w:val="16"/>
              </w:rPr>
              <w:t xml:space="preserve"> berikut:</w:t>
            </w:r>
          </w:p>
          <w:p w14:paraId="79B76CF7" w14:textId="77777777" w:rsidR="003A1A3F" w:rsidRPr="00CA26EC" w:rsidRDefault="003A1A3F" w:rsidP="000C2283">
            <w:pPr>
              <w:numPr>
                <w:ilvl w:val="0"/>
                <w:numId w:val="28"/>
              </w:numPr>
              <w:tabs>
                <w:tab w:val="clear" w:pos="720"/>
                <w:tab w:val="num" w:pos="342"/>
              </w:tabs>
              <w:spacing w:before="60" w:after="60" w:line="240" w:lineRule="auto"/>
              <w:ind w:hanging="558"/>
              <w:rPr>
                <w:rFonts w:ascii="Arial" w:hAnsi="Arial" w:cs="Arial"/>
                <w:sz w:val="16"/>
              </w:rPr>
            </w:pPr>
            <w:r w:rsidRPr="00CA26EC">
              <w:rPr>
                <w:rFonts w:ascii="Arial" w:hAnsi="Arial" w:cs="Arial"/>
                <w:sz w:val="16"/>
              </w:rPr>
              <w:t>Pembuktian konsep (</w:t>
            </w:r>
            <w:r w:rsidRPr="00CA26EC">
              <w:rPr>
                <w:rFonts w:ascii="Arial" w:hAnsi="Arial" w:cs="Arial"/>
                <w:i/>
                <w:sz w:val="16"/>
              </w:rPr>
              <w:t>proof of concept</w:t>
            </w:r>
            <w:r w:rsidRPr="00CA26EC">
              <w:rPr>
                <w:rFonts w:ascii="Arial" w:hAnsi="Arial" w:cs="Arial"/>
                <w:sz w:val="16"/>
              </w:rPr>
              <w:t>)</w:t>
            </w:r>
          </w:p>
          <w:p w14:paraId="0CDC4841" w14:textId="77777777" w:rsidR="003A1A3F" w:rsidRPr="00CA26EC" w:rsidRDefault="003A1A3F" w:rsidP="000C2283">
            <w:pPr>
              <w:numPr>
                <w:ilvl w:val="0"/>
                <w:numId w:val="28"/>
              </w:numPr>
              <w:tabs>
                <w:tab w:val="clear" w:pos="720"/>
                <w:tab w:val="num" w:pos="342"/>
              </w:tabs>
              <w:spacing w:before="60" w:after="60" w:line="240" w:lineRule="auto"/>
              <w:ind w:hanging="558"/>
              <w:rPr>
                <w:rFonts w:ascii="Arial" w:hAnsi="Arial" w:cs="Arial"/>
                <w:sz w:val="16"/>
              </w:rPr>
            </w:pPr>
            <w:r w:rsidRPr="00CA26EC">
              <w:rPr>
                <w:rFonts w:ascii="Arial" w:hAnsi="Arial" w:cs="Arial"/>
                <w:sz w:val="16"/>
              </w:rPr>
              <w:t>Penilaian (</w:t>
            </w:r>
            <w:r w:rsidRPr="00CA26EC">
              <w:rPr>
                <w:rFonts w:ascii="Arial" w:hAnsi="Arial" w:cs="Arial"/>
                <w:i/>
                <w:sz w:val="16"/>
              </w:rPr>
              <w:t>evaluation</w:t>
            </w:r>
            <w:r w:rsidRPr="00CA26EC">
              <w:rPr>
                <w:rFonts w:ascii="Arial" w:hAnsi="Arial" w:cs="Arial"/>
                <w:sz w:val="16"/>
              </w:rPr>
              <w:t>)</w:t>
            </w:r>
          </w:p>
          <w:p w14:paraId="79CC9723" w14:textId="77777777" w:rsidR="003A1A3F" w:rsidRPr="00CA26EC" w:rsidRDefault="003A1A3F" w:rsidP="000C2283">
            <w:pPr>
              <w:numPr>
                <w:ilvl w:val="0"/>
                <w:numId w:val="28"/>
              </w:numPr>
              <w:tabs>
                <w:tab w:val="clear" w:pos="720"/>
                <w:tab w:val="num" w:pos="342"/>
              </w:tabs>
              <w:spacing w:before="60" w:after="60" w:line="240" w:lineRule="auto"/>
              <w:ind w:hanging="558"/>
              <w:rPr>
                <w:rFonts w:ascii="Arial" w:hAnsi="Arial" w:cs="Arial"/>
                <w:sz w:val="16"/>
              </w:rPr>
            </w:pPr>
            <w:r>
              <w:rPr>
                <w:rFonts w:ascii="Arial" w:hAnsi="Arial" w:cs="Arial"/>
                <w:sz w:val="16"/>
              </w:rPr>
              <w:t xml:space="preserve">Peningkatan </w:t>
            </w:r>
            <w:r w:rsidRPr="00CA26EC">
              <w:rPr>
                <w:rFonts w:ascii="Arial" w:hAnsi="Arial" w:cs="Arial"/>
                <w:sz w:val="16"/>
              </w:rPr>
              <w:t>skala (</w:t>
            </w:r>
            <w:r w:rsidRPr="00CA26EC">
              <w:rPr>
                <w:rFonts w:ascii="Arial" w:hAnsi="Arial" w:cs="Arial"/>
                <w:i/>
                <w:sz w:val="16"/>
              </w:rPr>
              <w:t>up scaling</w:t>
            </w:r>
            <w:r w:rsidRPr="00CA26EC">
              <w:rPr>
                <w:rFonts w:ascii="Arial" w:hAnsi="Arial" w:cs="Arial"/>
                <w:sz w:val="16"/>
              </w:rPr>
              <w:t>)</w:t>
            </w:r>
            <w:r>
              <w:rPr>
                <w:rFonts w:ascii="Arial" w:hAnsi="Arial" w:cs="Arial"/>
                <w:sz w:val="16"/>
              </w:rPr>
              <w:t xml:space="preserve"> prototaip/ produk </w:t>
            </w:r>
          </w:p>
          <w:p w14:paraId="38CF1C64" w14:textId="77777777" w:rsidR="003A1A3F" w:rsidRPr="00CA26EC" w:rsidRDefault="003A1A3F" w:rsidP="000C2283">
            <w:pPr>
              <w:numPr>
                <w:ilvl w:val="0"/>
                <w:numId w:val="28"/>
              </w:numPr>
              <w:tabs>
                <w:tab w:val="clear" w:pos="720"/>
                <w:tab w:val="num" w:pos="342"/>
              </w:tabs>
              <w:spacing w:before="60" w:after="60" w:line="240" w:lineRule="auto"/>
              <w:ind w:hanging="558"/>
              <w:rPr>
                <w:rFonts w:ascii="Arial" w:hAnsi="Arial" w:cs="Arial"/>
                <w:sz w:val="16"/>
              </w:rPr>
            </w:pPr>
            <w:r w:rsidRPr="00CA26EC">
              <w:rPr>
                <w:rFonts w:ascii="Arial" w:hAnsi="Arial" w:cs="Arial"/>
                <w:sz w:val="16"/>
              </w:rPr>
              <w:t>Ujian Pra Klinikal (</w:t>
            </w:r>
            <w:r w:rsidRPr="00CA26EC">
              <w:rPr>
                <w:rFonts w:ascii="Arial" w:hAnsi="Arial" w:cs="Arial"/>
                <w:i/>
                <w:sz w:val="16"/>
              </w:rPr>
              <w:t>pre-clinical testing</w:t>
            </w:r>
            <w:r w:rsidRPr="00CA26EC">
              <w:rPr>
                <w:rFonts w:ascii="Arial" w:hAnsi="Arial" w:cs="Arial"/>
                <w:sz w:val="16"/>
              </w:rPr>
              <w:t>)</w:t>
            </w:r>
          </w:p>
          <w:p w14:paraId="7C80F9C6" w14:textId="77777777" w:rsidR="003A1A3F" w:rsidRPr="00CA26EC" w:rsidRDefault="003A1A3F" w:rsidP="000C2283">
            <w:pPr>
              <w:numPr>
                <w:ilvl w:val="0"/>
                <w:numId w:val="28"/>
              </w:numPr>
              <w:tabs>
                <w:tab w:val="clear" w:pos="720"/>
                <w:tab w:val="num" w:pos="342"/>
              </w:tabs>
              <w:spacing w:before="60" w:after="60" w:line="240" w:lineRule="auto"/>
              <w:ind w:hanging="558"/>
              <w:rPr>
                <w:rFonts w:ascii="Arial" w:hAnsi="Arial" w:cs="Arial"/>
                <w:sz w:val="16"/>
              </w:rPr>
            </w:pPr>
            <w:r w:rsidRPr="00CA26EC">
              <w:rPr>
                <w:rFonts w:ascii="Arial" w:hAnsi="Arial" w:cs="Arial"/>
                <w:sz w:val="16"/>
              </w:rPr>
              <w:t>Ujian lapangan (</w:t>
            </w:r>
            <w:r w:rsidRPr="00CA26EC">
              <w:rPr>
                <w:rFonts w:ascii="Arial" w:hAnsi="Arial" w:cs="Arial"/>
                <w:i/>
                <w:sz w:val="16"/>
              </w:rPr>
              <w:t>field testing</w:t>
            </w:r>
            <w:r w:rsidRPr="00CA26EC">
              <w:rPr>
                <w:rFonts w:ascii="Arial" w:hAnsi="Arial" w:cs="Arial"/>
                <w:sz w:val="16"/>
              </w:rPr>
              <w:t>); dan</w:t>
            </w:r>
          </w:p>
          <w:p w14:paraId="7AFB0BC6" w14:textId="77777777" w:rsidR="003A1A3F" w:rsidRPr="00CA26EC" w:rsidRDefault="003A1A3F" w:rsidP="003A1A3F">
            <w:pPr>
              <w:numPr>
                <w:ilvl w:val="1"/>
                <w:numId w:val="28"/>
              </w:numPr>
              <w:tabs>
                <w:tab w:val="clear" w:pos="1440"/>
              </w:tabs>
              <w:spacing w:before="60" w:after="60" w:line="240" w:lineRule="auto"/>
              <w:ind w:left="587" w:hanging="180"/>
              <w:rPr>
                <w:rFonts w:ascii="Arial" w:hAnsi="Arial" w:cs="Arial"/>
                <w:sz w:val="16"/>
              </w:rPr>
            </w:pPr>
            <w:r w:rsidRPr="00CA26EC">
              <w:rPr>
                <w:rFonts w:ascii="Arial" w:hAnsi="Arial" w:cs="Arial"/>
                <w:sz w:val="16"/>
              </w:rPr>
              <w:t>Prototaip yang memberi impak kemanusiaan dan kemasyarakatan bagi tujuan peningkatan nilai kehidupan; atau</w:t>
            </w:r>
          </w:p>
          <w:p w14:paraId="0BFFABE3" w14:textId="77777777" w:rsidR="003A1A3F" w:rsidRPr="00CA26EC" w:rsidRDefault="003A1A3F" w:rsidP="003A1A3F">
            <w:pPr>
              <w:numPr>
                <w:ilvl w:val="1"/>
                <w:numId w:val="28"/>
              </w:numPr>
              <w:tabs>
                <w:tab w:val="clear" w:pos="1440"/>
              </w:tabs>
              <w:spacing w:before="60" w:after="60" w:line="240" w:lineRule="auto"/>
              <w:ind w:left="587" w:hanging="180"/>
              <w:rPr>
                <w:rFonts w:ascii="Arial" w:hAnsi="Arial" w:cs="Arial"/>
                <w:sz w:val="16"/>
              </w:rPr>
            </w:pPr>
            <w:r w:rsidRPr="00CA26EC">
              <w:rPr>
                <w:rFonts w:ascii="Arial" w:hAnsi="Arial" w:cs="Arial"/>
                <w:sz w:val="16"/>
              </w:rPr>
              <w:t>Prototaip yang berpotensi untuk menjana industri berasaskan ilmu/pengetahuan baru; atau</w:t>
            </w:r>
          </w:p>
          <w:p w14:paraId="34BE6D59" w14:textId="27E193BE" w:rsidR="003A1A3F" w:rsidRPr="006A00BE" w:rsidRDefault="003A1A3F" w:rsidP="006A00BE">
            <w:pPr>
              <w:numPr>
                <w:ilvl w:val="1"/>
                <w:numId w:val="28"/>
              </w:numPr>
              <w:tabs>
                <w:tab w:val="clear" w:pos="1440"/>
              </w:tabs>
              <w:spacing w:before="60" w:after="60" w:line="240" w:lineRule="auto"/>
              <w:ind w:left="587" w:hanging="180"/>
              <w:rPr>
                <w:rFonts w:ascii="Arial" w:hAnsi="Arial" w:cs="Arial"/>
                <w:sz w:val="16"/>
              </w:rPr>
            </w:pPr>
            <w:r w:rsidRPr="00CA26EC">
              <w:rPr>
                <w:rFonts w:ascii="Arial" w:hAnsi="Arial" w:cs="Arial"/>
                <w:sz w:val="16"/>
              </w:rPr>
              <w:t>Prototaip yang berpotensi yang menyumbang kepada agenda strategik negara.</w:t>
            </w:r>
          </w:p>
        </w:tc>
      </w:tr>
      <w:tr w:rsidR="00EC3FDB" w:rsidRPr="00CA26EC" w14:paraId="5F84C78A" w14:textId="77777777" w:rsidTr="00EC3FDB">
        <w:tc>
          <w:tcPr>
            <w:tcW w:w="781" w:type="pct"/>
            <w:vAlign w:val="center"/>
          </w:tcPr>
          <w:p w14:paraId="4EBC468B" w14:textId="77777777" w:rsidR="00EC3FDB" w:rsidRPr="00CA26EC" w:rsidRDefault="00EC3FDB" w:rsidP="001271CF">
            <w:pPr>
              <w:spacing w:before="60" w:after="60"/>
              <w:jc w:val="center"/>
              <w:rPr>
                <w:rFonts w:ascii="Arial" w:hAnsi="Arial" w:cs="Arial"/>
                <w:b/>
                <w:sz w:val="16"/>
              </w:rPr>
            </w:pPr>
            <w:r w:rsidRPr="00CA26EC">
              <w:rPr>
                <w:rFonts w:ascii="Arial" w:hAnsi="Arial" w:cs="Arial"/>
                <w:b/>
                <w:sz w:val="16"/>
              </w:rPr>
              <w:t>TRGS</w:t>
            </w:r>
          </w:p>
        </w:tc>
        <w:tc>
          <w:tcPr>
            <w:tcW w:w="4219" w:type="pct"/>
          </w:tcPr>
          <w:p w14:paraId="27EB130C" w14:textId="3E6B3C22" w:rsidR="00EC3FDB" w:rsidRPr="00CA26EC" w:rsidRDefault="00EC3FDB" w:rsidP="001271CF">
            <w:pPr>
              <w:numPr>
                <w:ilvl w:val="0"/>
                <w:numId w:val="27"/>
              </w:numPr>
              <w:tabs>
                <w:tab w:val="clear" w:pos="720"/>
                <w:tab w:val="num" w:pos="342"/>
              </w:tabs>
              <w:spacing w:before="60" w:after="60" w:line="240" w:lineRule="auto"/>
              <w:ind w:left="342" w:hanging="180"/>
              <w:rPr>
                <w:rFonts w:ascii="Arial" w:hAnsi="Arial" w:cs="Arial"/>
                <w:sz w:val="16"/>
              </w:rPr>
            </w:pPr>
            <w:r w:rsidRPr="00CA26EC">
              <w:rPr>
                <w:rFonts w:ascii="Arial" w:hAnsi="Arial" w:cs="Arial"/>
                <w:sz w:val="16"/>
              </w:rPr>
              <w:t>Penyelidikan yang dipohon mestilah merupakan penyelidikan yan</w:t>
            </w:r>
            <w:r>
              <w:rPr>
                <w:rFonts w:ascii="Arial" w:hAnsi="Arial" w:cs="Arial"/>
                <w:sz w:val="16"/>
              </w:rPr>
              <w:t>g dapat menghasilkan suatu idea</w:t>
            </w:r>
            <w:r w:rsidRPr="00CA26EC">
              <w:rPr>
                <w:rFonts w:ascii="Arial" w:hAnsi="Arial" w:cs="Arial"/>
                <w:sz w:val="16"/>
              </w:rPr>
              <w:t>/</w:t>
            </w:r>
            <w:r>
              <w:rPr>
                <w:rFonts w:ascii="Arial" w:hAnsi="Arial" w:cs="Arial"/>
                <w:sz w:val="16"/>
              </w:rPr>
              <w:t xml:space="preserve"> </w:t>
            </w:r>
            <w:r w:rsidRPr="00CA26EC">
              <w:rPr>
                <w:rFonts w:ascii="Arial" w:hAnsi="Arial" w:cs="Arial"/>
                <w:sz w:val="16"/>
              </w:rPr>
              <w:t>konsep/</w:t>
            </w:r>
            <w:r>
              <w:rPr>
                <w:rFonts w:ascii="Arial" w:hAnsi="Arial" w:cs="Arial"/>
                <w:sz w:val="16"/>
              </w:rPr>
              <w:t xml:space="preserve"> </w:t>
            </w:r>
            <w:r w:rsidRPr="00CA26EC">
              <w:rPr>
                <w:rFonts w:ascii="Arial" w:hAnsi="Arial" w:cs="Arial"/>
                <w:sz w:val="16"/>
              </w:rPr>
              <w:t>kaedah/</w:t>
            </w:r>
            <w:r>
              <w:rPr>
                <w:rFonts w:ascii="Arial" w:hAnsi="Arial" w:cs="Arial"/>
                <w:sz w:val="16"/>
              </w:rPr>
              <w:t xml:space="preserve"> </w:t>
            </w:r>
            <w:r w:rsidRPr="00CA26EC">
              <w:rPr>
                <w:rFonts w:ascii="Arial" w:hAnsi="Arial" w:cs="Arial"/>
                <w:sz w:val="16"/>
              </w:rPr>
              <w:t>model/</w:t>
            </w:r>
            <w:r>
              <w:rPr>
                <w:rFonts w:ascii="Arial" w:hAnsi="Arial" w:cs="Arial"/>
                <w:sz w:val="16"/>
              </w:rPr>
              <w:t xml:space="preserve"> </w:t>
            </w:r>
            <w:r w:rsidRPr="00CA26EC">
              <w:rPr>
                <w:rFonts w:ascii="Arial" w:hAnsi="Arial" w:cs="Arial"/>
                <w:sz w:val="16"/>
              </w:rPr>
              <w:t xml:space="preserve">proses baru; </w:t>
            </w:r>
            <w:r w:rsidRPr="008168E5">
              <w:rPr>
                <w:rFonts w:ascii="Arial" w:hAnsi="Arial" w:cs="Arial"/>
                <w:b/>
                <w:sz w:val="16"/>
              </w:rPr>
              <w:t>dan</w:t>
            </w:r>
          </w:p>
          <w:p w14:paraId="004670F4" w14:textId="77777777" w:rsidR="00EC3FDB" w:rsidRPr="00CA26EC" w:rsidRDefault="00EC3FDB" w:rsidP="001271CF">
            <w:pPr>
              <w:numPr>
                <w:ilvl w:val="0"/>
                <w:numId w:val="27"/>
              </w:numPr>
              <w:tabs>
                <w:tab w:val="clear" w:pos="720"/>
                <w:tab w:val="num" w:pos="342"/>
              </w:tabs>
              <w:spacing w:before="60" w:after="60" w:line="240" w:lineRule="auto"/>
              <w:ind w:left="342" w:hanging="180"/>
              <w:rPr>
                <w:rFonts w:ascii="Arial" w:hAnsi="Arial" w:cs="Arial"/>
                <w:sz w:val="16"/>
              </w:rPr>
            </w:pPr>
            <w:r w:rsidRPr="00CA26EC">
              <w:rPr>
                <w:rFonts w:ascii="Arial" w:hAnsi="Arial" w:cs="Arial"/>
                <w:sz w:val="16"/>
              </w:rPr>
              <w:t>Penyelidikan yang dapat menambahbaik sesuatu polisi, metodologi dan model penyelesaian yang sedia ada; atau</w:t>
            </w:r>
          </w:p>
          <w:p w14:paraId="2967FFF5" w14:textId="64E4C7FB" w:rsidR="00EC3FDB" w:rsidRDefault="00EC3FDB" w:rsidP="001271CF">
            <w:pPr>
              <w:numPr>
                <w:ilvl w:val="0"/>
                <w:numId w:val="27"/>
              </w:numPr>
              <w:tabs>
                <w:tab w:val="clear" w:pos="720"/>
                <w:tab w:val="num" w:pos="342"/>
              </w:tabs>
              <w:spacing w:before="60" w:after="60" w:line="240" w:lineRule="auto"/>
              <w:ind w:left="342" w:hanging="180"/>
              <w:rPr>
                <w:rFonts w:ascii="Arial" w:hAnsi="Arial" w:cs="Arial"/>
                <w:sz w:val="16"/>
              </w:rPr>
            </w:pPr>
            <w:r w:rsidRPr="00CA26EC">
              <w:rPr>
                <w:rFonts w:ascii="Arial" w:hAnsi="Arial" w:cs="Arial"/>
                <w:sz w:val="16"/>
              </w:rPr>
              <w:t>Penyelidikan yang merangkumi isu-isu kemanusiaan dan kemasyarakatan bagi tujuan peningkatan nilai kehidupan; atau</w:t>
            </w:r>
          </w:p>
          <w:p w14:paraId="15D32024" w14:textId="65BE25F2" w:rsidR="00EC3FDB" w:rsidRPr="006A00BE" w:rsidRDefault="006A00BE" w:rsidP="006A00BE">
            <w:pPr>
              <w:numPr>
                <w:ilvl w:val="0"/>
                <w:numId w:val="27"/>
              </w:numPr>
              <w:tabs>
                <w:tab w:val="clear" w:pos="720"/>
                <w:tab w:val="num" w:pos="342"/>
              </w:tabs>
              <w:spacing w:before="60" w:after="60" w:line="240" w:lineRule="auto"/>
              <w:ind w:left="342" w:hanging="180"/>
              <w:rPr>
                <w:rFonts w:ascii="Arial" w:hAnsi="Arial" w:cs="Arial"/>
                <w:sz w:val="16"/>
              </w:rPr>
            </w:pPr>
            <w:r w:rsidRPr="00CA26EC">
              <w:rPr>
                <w:rFonts w:ascii="Arial" w:hAnsi="Arial" w:cs="Arial"/>
                <w:sz w:val="16"/>
              </w:rPr>
              <w:t xml:space="preserve">Penyelidikan yang berpotensi untuk menyumbang kepada agenda strategik </w:t>
            </w:r>
            <w:r>
              <w:rPr>
                <w:rFonts w:ascii="Arial" w:hAnsi="Arial" w:cs="Arial"/>
                <w:sz w:val="16"/>
              </w:rPr>
              <w:t>Negara</w:t>
            </w:r>
          </w:p>
        </w:tc>
      </w:tr>
      <w:tr w:rsidR="00EC3FDB" w:rsidRPr="00CA26EC" w14:paraId="48AD2EEE" w14:textId="77777777" w:rsidTr="00EC3FDB">
        <w:tc>
          <w:tcPr>
            <w:tcW w:w="781" w:type="pct"/>
            <w:vAlign w:val="center"/>
          </w:tcPr>
          <w:p w14:paraId="3DFC036C" w14:textId="77777777" w:rsidR="00EC3FDB" w:rsidRPr="00CA26EC" w:rsidRDefault="00EC3FDB" w:rsidP="001271CF">
            <w:pPr>
              <w:spacing w:before="60" w:after="60" w:line="240" w:lineRule="auto"/>
              <w:jc w:val="center"/>
              <w:rPr>
                <w:rFonts w:ascii="Arial" w:hAnsi="Arial" w:cs="Arial"/>
                <w:sz w:val="16"/>
              </w:rPr>
            </w:pPr>
            <w:r w:rsidRPr="00CA26EC">
              <w:rPr>
                <w:rFonts w:ascii="Arial" w:hAnsi="Arial" w:cs="Arial"/>
                <w:b/>
                <w:sz w:val="16"/>
              </w:rPr>
              <w:t>LRGS</w:t>
            </w:r>
          </w:p>
        </w:tc>
        <w:tc>
          <w:tcPr>
            <w:tcW w:w="4219" w:type="pct"/>
          </w:tcPr>
          <w:p w14:paraId="081C1716" w14:textId="0E6C9D49" w:rsidR="00EC3FDB" w:rsidRPr="00CA26EC" w:rsidRDefault="00EC3FDB" w:rsidP="00EC6007">
            <w:pPr>
              <w:numPr>
                <w:ilvl w:val="0"/>
                <w:numId w:val="30"/>
              </w:numPr>
              <w:tabs>
                <w:tab w:val="clear" w:pos="720"/>
              </w:tabs>
              <w:spacing w:before="60" w:after="60" w:line="240" w:lineRule="auto"/>
              <w:ind w:left="317" w:hanging="180"/>
              <w:rPr>
                <w:rFonts w:ascii="Arial" w:hAnsi="Arial" w:cs="Arial"/>
                <w:sz w:val="16"/>
              </w:rPr>
            </w:pPr>
            <w:r w:rsidRPr="00CA26EC">
              <w:rPr>
                <w:rFonts w:ascii="Arial" w:hAnsi="Arial" w:cs="Arial"/>
                <w:sz w:val="16"/>
              </w:rPr>
              <w:t xml:space="preserve">Penyelidikan yang dipohon mestilah merupakan penyelidikan </w:t>
            </w:r>
            <w:r w:rsidR="00912239">
              <w:rPr>
                <w:rFonts w:ascii="Arial" w:hAnsi="Arial" w:cs="Arial"/>
                <w:sz w:val="16"/>
              </w:rPr>
              <w:t>gunaan</w:t>
            </w:r>
            <w:r w:rsidRPr="00CA26EC">
              <w:rPr>
                <w:rFonts w:ascii="Arial" w:hAnsi="Arial" w:cs="Arial"/>
                <w:sz w:val="16"/>
              </w:rPr>
              <w:t xml:space="preserve"> yang dapat menghasilkan suatu idea baru dan penciptaan yang inovatif yang terkehadapan dalam </w:t>
            </w:r>
            <w:r w:rsidR="00EC6007" w:rsidRPr="00EC6007">
              <w:rPr>
                <w:rFonts w:ascii="Arial" w:hAnsi="Arial" w:cs="Arial"/>
                <w:sz w:val="16"/>
              </w:rPr>
              <w:t>bidang tujahan</w:t>
            </w:r>
            <w:r w:rsidRPr="00EC6007">
              <w:rPr>
                <w:rFonts w:ascii="Arial" w:hAnsi="Arial" w:cs="Arial"/>
                <w:sz w:val="16"/>
              </w:rPr>
              <w:t xml:space="preserve"> </w:t>
            </w:r>
            <w:r w:rsidRPr="00CA26EC">
              <w:rPr>
                <w:rFonts w:ascii="Arial" w:hAnsi="Arial" w:cs="Arial"/>
                <w:sz w:val="16"/>
              </w:rPr>
              <w:t xml:space="preserve">yang strategik demi perkembangan sempadan ilmu; </w:t>
            </w:r>
            <w:r w:rsidRPr="00EC6007">
              <w:rPr>
                <w:rFonts w:ascii="Arial" w:hAnsi="Arial" w:cs="Arial"/>
                <w:b/>
                <w:sz w:val="16"/>
              </w:rPr>
              <w:t>dan</w:t>
            </w:r>
          </w:p>
          <w:p w14:paraId="19FD42BE" w14:textId="56B187F3" w:rsidR="00EC6007" w:rsidRPr="00CA26EC" w:rsidRDefault="00EC6007" w:rsidP="00EC6007">
            <w:pPr>
              <w:numPr>
                <w:ilvl w:val="0"/>
                <w:numId w:val="30"/>
              </w:numPr>
              <w:tabs>
                <w:tab w:val="clear" w:pos="720"/>
              </w:tabs>
              <w:spacing w:before="60" w:after="60" w:line="240" w:lineRule="auto"/>
              <w:ind w:left="317" w:hanging="180"/>
              <w:rPr>
                <w:rFonts w:ascii="Arial" w:hAnsi="Arial" w:cs="Arial"/>
                <w:sz w:val="16"/>
              </w:rPr>
            </w:pPr>
            <w:r w:rsidRPr="00CA26EC">
              <w:rPr>
                <w:rFonts w:ascii="Arial" w:hAnsi="Arial" w:cs="Arial"/>
                <w:sz w:val="16"/>
              </w:rPr>
              <w:t xml:space="preserve">Penyelidikan yang dapat </w:t>
            </w:r>
            <w:r>
              <w:rPr>
                <w:rFonts w:ascii="Arial" w:hAnsi="Arial" w:cs="Arial"/>
                <w:sz w:val="16"/>
              </w:rPr>
              <w:t>menghasilkan</w:t>
            </w:r>
            <w:r w:rsidRPr="00CA26EC">
              <w:rPr>
                <w:rFonts w:ascii="Arial" w:hAnsi="Arial" w:cs="Arial"/>
                <w:sz w:val="16"/>
              </w:rPr>
              <w:t xml:space="preserve"> sesuatu polisi, metodologi dan model penyelesaian yang </w:t>
            </w:r>
            <w:r>
              <w:rPr>
                <w:rFonts w:ascii="Arial" w:hAnsi="Arial" w:cs="Arial"/>
                <w:sz w:val="16"/>
              </w:rPr>
              <w:t>baharu</w:t>
            </w:r>
            <w:r w:rsidRPr="00CA26EC">
              <w:rPr>
                <w:rFonts w:ascii="Arial" w:hAnsi="Arial" w:cs="Arial"/>
                <w:sz w:val="16"/>
              </w:rPr>
              <w:t>; atau</w:t>
            </w:r>
          </w:p>
          <w:p w14:paraId="13C31FEA" w14:textId="2478729A" w:rsidR="00EC3FDB" w:rsidRPr="00CA26EC" w:rsidRDefault="00EC3FDB" w:rsidP="00EC6007">
            <w:pPr>
              <w:numPr>
                <w:ilvl w:val="0"/>
                <w:numId w:val="30"/>
              </w:numPr>
              <w:tabs>
                <w:tab w:val="clear" w:pos="720"/>
              </w:tabs>
              <w:spacing w:before="60" w:after="60" w:line="240" w:lineRule="auto"/>
              <w:ind w:left="317" w:hanging="180"/>
              <w:rPr>
                <w:rFonts w:ascii="Arial" w:hAnsi="Arial" w:cs="Arial"/>
                <w:sz w:val="16"/>
              </w:rPr>
            </w:pPr>
            <w:r w:rsidRPr="00CA26EC">
              <w:rPr>
                <w:rFonts w:ascii="Arial" w:hAnsi="Arial" w:cs="Arial"/>
                <w:sz w:val="16"/>
              </w:rPr>
              <w:t>Penyelidikan yang merangkumi isu-isu kemanusiaan dan kemasyarakatan bagi tujuan peningkatan nilai kehidupan; atau</w:t>
            </w:r>
          </w:p>
          <w:p w14:paraId="3FAC1BA4" w14:textId="77777777" w:rsidR="00EC3FDB" w:rsidRPr="00CA26EC" w:rsidRDefault="00EC3FDB" w:rsidP="00EC6007">
            <w:pPr>
              <w:numPr>
                <w:ilvl w:val="0"/>
                <w:numId w:val="30"/>
              </w:numPr>
              <w:tabs>
                <w:tab w:val="clear" w:pos="720"/>
              </w:tabs>
              <w:spacing w:before="60" w:after="60" w:line="240" w:lineRule="auto"/>
              <w:ind w:left="317" w:hanging="180"/>
              <w:rPr>
                <w:rFonts w:ascii="Arial" w:hAnsi="Arial" w:cs="Arial"/>
                <w:sz w:val="16"/>
              </w:rPr>
            </w:pPr>
            <w:r w:rsidRPr="00CA26EC">
              <w:rPr>
                <w:rFonts w:ascii="Arial" w:hAnsi="Arial" w:cs="Arial"/>
                <w:sz w:val="16"/>
              </w:rPr>
              <w:t>Penyelidikan yang berpotensi untuk menyumbang kepada agenda strategik negara.</w:t>
            </w:r>
          </w:p>
        </w:tc>
      </w:tr>
    </w:tbl>
    <w:p w14:paraId="0BE1975A" w14:textId="77777777" w:rsidR="00F349A3" w:rsidRPr="00CA26EC" w:rsidRDefault="00F349A3" w:rsidP="00F05B2F">
      <w:pPr>
        <w:spacing w:after="0" w:line="360" w:lineRule="auto"/>
        <w:jc w:val="both"/>
        <w:rPr>
          <w:rFonts w:ascii="Arial" w:hAnsi="Arial" w:cs="Arial"/>
        </w:rPr>
      </w:pPr>
    </w:p>
    <w:p w14:paraId="68780E9E" w14:textId="77777777" w:rsidR="00A975C8" w:rsidRPr="00CA26EC" w:rsidRDefault="00A975C8" w:rsidP="00F05B2F">
      <w:pPr>
        <w:spacing w:after="0" w:line="360" w:lineRule="auto"/>
        <w:jc w:val="both"/>
        <w:rPr>
          <w:rFonts w:ascii="Arial" w:hAnsi="Arial" w:cs="Arial"/>
        </w:rPr>
      </w:pPr>
    </w:p>
    <w:p w14:paraId="60D5A2B5" w14:textId="26EDC557" w:rsidR="00F349A3" w:rsidRPr="00CA26EC" w:rsidRDefault="00F349A3" w:rsidP="00A33110">
      <w:pPr>
        <w:pStyle w:val="ListParagraph"/>
        <w:numPr>
          <w:ilvl w:val="2"/>
          <w:numId w:val="5"/>
        </w:numPr>
        <w:spacing w:after="0" w:line="360" w:lineRule="auto"/>
        <w:ind w:left="1440" w:hanging="630"/>
        <w:contextualSpacing w:val="0"/>
        <w:jc w:val="both"/>
        <w:rPr>
          <w:rFonts w:ascii="Arial" w:hAnsi="Arial" w:cs="Arial"/>
          <w:color w:val="auto"/>
        </w:rPr>
      </w:pPr>
      <w:r w:rsidRPr="00CA26EC">
        <w:rPr>
          <w:rFonts w:ascii="Arial" w:hAnsi="Arial" w:cs="Arial"/>
          <w:color w:val="auto"/>
        </w:rPr>
        <w:t>Permohonan ba</w:t>
      </w:r>
      <w:r w:rsidR="00AC012C" w:rsidRPr="00CA26EC">
        <w:rPr>
          <w:rFonts w:ascii="Arial" w:hAnsi="Arial" w:cs="Arial"/>
          <w:color w:val="auto"/>
        </w:rPr>
        <w:t>ha</w:t>
      </w:r>
      <w:r w:rsidRPr="00CA26EC">
        <w:rPr>
          <w:rFonts w:ascii="Arial" w:hAnsi="Arial" w:cs="Arial"/>
          <w:color w:val="auto"/>
        </w:rPr>
        <w:t>ru bag</w:t>
      </w:r>
      <w:r w:rsidR="00491631" w:rsidRPr="00CA26EC">
        <w:rPr>
          <w:rFonts w:ascii="Arial" w:hAnsi="Arial" w:cs="Arial"/>
          <w:color w:val="auto"/>
        </w:rPr>
        <w:t>i mereka yang telah diluluskan geran p</w:t>
      </w:r>
      <w:r w:rsidRPr="00CA26EC">
        <w:rPr>
          <w:rFonts w:ascii="Arial" w:hAnsi="Arial" w:cs="Arial"/>
          <w:color w:val="auto"/>
        </w:rPr>
        <w:t>enyelidikan pada fasa yang terdahulu akan diberi pertimbangan dengan mengemukakan bukti t</w:t>
      </w:r>
      <w:r w:rsidR="00014ABF" w:rsidRPr="00CA26EC">
        <w:rPr>
          <w:rFonts w:ascii="Arial" w:hAnsi="Arial" w:cs="Arial"/>
          <w:color w:val="auto"/>
        </w:rPr>
        <w:t>ahap selesai projek pada kadar 80</w:t>
      </w:r>
      <w:r w:rsidRPr="00CA26EC">
        <w:rPr>
          <w:rFonts w:ascii="Arial" w:hAnsi="Arial" w:cs="Arial"/>
          <w:color w:val="auto"/>
        </w:rPr>
        <w:t>%.</w:t>
      </w:r>
    </w:p>
    <w:p w14:paraId="7ECFD563" w14:textId="77777777" w:rsidR="00F349A3" w:rsidRPr="00CA26EC" w:rsidRDefault="00F349A3" w:rsidP="00A33110">
      <w:pPr>
        <w:pStyle w:val="ListParagraph"/>
        <w:numPr>
          <w:ilvl w:val="2"/>
          <w:numId w:val="5"/>
        </w:numPr>
        <w:spacing w:after="0" w:line="360" w:lineRule="auto"/>
        <w:ind w:left="1440" w:hanging="630"/>
        <w:contextualSpacing w:val="0"/>
        <w:jc w:val="both"/>
        <w:rPr>
          <w:rFonts w:ascii="Arial" w:hAnsi="Arial" w:cs="Arial"/>
          <w:color w:val="auto"/>
        </w:rPr>
      </w:pPr>
      <w:r w:rsidRPr="00CA26EC">
        <w:rPr>
          <w:rFonts w:ascii="Arial" w:hAnsi="Arial" w:cs="Arial"/>
          <w:color w:val="auto"/>
        </w:rPr>
        <w:t>Kakitangan akademik yang bercuti belajar tidak dibenarkan menjadi ketua penyelidik. Walau bagaimanapun, beliau boleh menjadi ahli dalam kumpulan penyelidikan.</w:t>
      </w:r>
    </w:p>
    <w:p w14:paraId="063A3CCA" w14:textId="77777777" w:rsidR="00014ABF" w:rsidRPr="00CA26EC" w:rsidRDefault="00014ABF" w:rsidP="00A33110">
      <w:pPr>
        <w:pStyle w:val="ListParagraph"/>
        <w:numPr>
          <w:ilvl w:val="2"/>
          <w:numId w:val="5"/>
        </w:numPr>
        <w:spacing w:after="0" w:line="360" w:lineRule="auto"/>
        <w:ind w:left="1440" w:hanging="630"/>
        <w:contextualSpacing w:val="0"/>
        <w:jc w:val="both"/>
        <w:rPr>
          <w:rFonts w:ascii="Arial" w:hAnsi="Arial" w:cs="Arial"/>
          <w:color w:val="auto"/>
        </w:rPr>
      </w:pPr>
      <w:r w:rsidRPr="00CA26EC">
        <w:rPr>
          <w:rFonts w:ascii="Arial" w:hAnsi="Arial" w:cs="Arial"/>
          <w:color w:val="auto"/>
        </w:rPr>
        <w:t>Setiap individu dibenarkan untuk menjadi Ketua Penyelidik hanya sekali sahaja dalam satu masa (bagi kes melebihi daripada satu permohonan).</w:t>
      </w:r>
    </w:p>
    <w:p w14:paraId="033AD4BF" w14:textId="77777777" w:rsidR="00F349A3" w:rsidRPr="00CA26EC" w:rsidRDefault="00F349A3" w:rsidP="00A33110">
      <w:pPr>
        <w:pStyle w:val="ListParagraph"/>
        <w:numPr>
          <w:ilvl w:val="2"/>
          <w:numId w:val="5"/>
        </w:numPr>
        <w:spacing w:after="0" w:line="360" w:lineRule="auto"/>
        <w:ind w:left="1440" w:hanging="630"/>
        <w:contextualSpacing w:val="0"/>
        <w:jc w:val="both"/>
        <w:rPr>
          <w:rFonts w:ascii="Arial" w:hAnsi="Arial" w:cs="Arial"/>
          <w:color w:val="auto"/>
        </w:rPr>
      </w:pPr>
      <w:r w:rsidRPr="00CA26EC">
        <w:rPr>
          <w:rFonts w:ascii="Arial" w:hAnsi="Arial" w:cs="Arial"/>
          <w:color w:val="auto"/>
        </w:rPr>
        <w:t>Ketua Penyelidik yang berpindah Politeknik / Kolej Komuniti / Institusi lain hendaklah melepaskan kedudukan sebagai ketua. Walau bagaimanapun, beliau boleh kekal sebagai ahli dalam kumpulan penyelidikan berkenaan.</w:t>
      </w:r>
    </w:p>
    <w:p w14:paraId="0300622E" w14:textId="77777777" w:rsidR="00016A64" w:rsidRPr="00CA26EC" w:rsidRDefault="00016A64" w:rsidP="00A33110">
      <w:pPr>
        <w:pStyle w:val="ListParagraph"/>
        <w:numPr>
          <w:ilvl w:val="2"/>
          <w:numId w:val="5"/>
        </w:numPr>
        <w:spacing w:after="0" w:line="360" w:lineRule="auto"/>
        <w:ind w:left="1440" w:hanging="630"/>
        <w:contextualSpacing w:val="0"/>
        <w:jc w:val="both"/>
        <w:rPr>
          <w:rFonts w:ascii="Arial" w:hAnsi="Arial" w:cs="Arial"/>
          <w:color w:val="auto"/>
        </w:rPr>
      </w:pPr>
      <w:r w:rsidRPr="00CA26EC">
        <w:rPr>
          <w:rFonts w:ascii="Arial" w:hAnsi="Arial" w:cs="Arial"/>
          <w:color w:val="auto"/>
        </w:rPr>
        <w:t>Kumpulan penyelidik mestilah tidak lebih daripada 5 orang termasuk ketua penyelidik.</w:t>
      </w:r>
    </w:p>
    <w:p w14:paraId="40C33A6E" w14:textId="77777777" w:rsidR="00F349A3" w:rsidRPr="00CA26EC" w:rsidRDefault="00EE7079" w:rsidP="00A33110">
      <w:pPr>
        <w:pStyle w:val="ListParagraph"/>
        <w:numPr>
          <w:ilvl w:val="2"/>
          <w:numId w:val="5"/>
        </w:numPr>
        <w:spacing w:after="0" w:line="360" w:lineRule="auto"/>
        <w:ind w:left="1440" w:hanging="630"/>
        <w:contextualSpacing w:val="0"/>
        <w:jc w:val="both"/>
        <w:rPr>
          <w:rFonts w:ascii="Arial" w:hAnsi="Arial" w:cs="Arial"/>
          <w:color w:val="auto"/>
        </w:rPr>
      </w:pPr>
      <w:r w:rsidRPr="00CA26EC">
        <w:rPr>
          <w:rFonts w:ascii="Arial" w:hAnsi="Arial" w:cs="Arial"/>
          <w:color w:val="auto"/>
        </w:rPr>
        <w:lastRenderedPageBreak/>
        <w:t xml:space="preserve">Agensi lain </w:t>
      </w:r>
      <w:r w:rsidR="00F349A3" w:rsidRPr="00CA26EC">
        <w:rPr>
          <w:rFonts w:ascii="Arial" w:hAnsi="Arial" w:cs="Arial"/>
          <w:color w:val="auto"/>
        </w:rPr>
        <w:t>boleh mengadakan kolaborasi dengan Politeknik dan Kolej Komuniti bagi projek penyelidikan yang dicadangkan, namun terhad sebagai ahli penyelidik sahaja.</w:t>
      </w:r>
    </w:p>
    <w:p w14:paraId="1CA575E2" w14:textId="77777777" w:rsidR="0062691F" w:rsidRPr="00CA26EC" w:rsidRDefault="0062691F" w:rsidP="0062691F">
      <w:pPr>
        <w:spacing w:after="0" w:line="360" w:lineRule="auto"/>
        <w:ind w:left="810"/>
        <w:jc w:val="both"/>
        <w:rPr>
          <w:rFonts w:ascii="Arial" w:hAnsi="Arial" w:cs="Arial"/>
        </w:rPr>
      </w:pPr>
    </w:p>
    <w:p w14:paraId="37A057DC" w14:textId="77777777" w:rsidR="00F349A3" w:rsidRPr="00CA26EC" w:rsidRDefault="00F349A3" w:rsidP="00A33110">
      <w:pPr>
        <w:pStyle w:val="ListParagraph"/>
        <w:numPr>
          <w:ilvl w:val="1"/>
          <w:numId w:val="5"/>
        </w:numPr>
        <w:tabs>
          <w:tab w:val="left" w:pos="810"/>
        </w:tabs>
        <w:spacing w:after="0" w:line="360" w:lineRule="auto"/>
        <w:ind w:left="810" w:hanging="810"/>
        <w:jc w:val="both"/>
        <w:rPr>
          <w:rFonts w:ascii="Arial" w:eastAsia="Arial" w:hAnsi="Arial" w:cs="Arial"/>
          <w:b/>
          <w:color w:val="auto"/>
        </w:rPr>
      </w:pPr>
      <w:r w:rsidRPr="00CA26EC">
        <w:rPr>
          <w:rFonts w:ascii="Arial" w:eastAsia="Arial" w:hAnsi="Arial" w:cs="Arial"/>
          <w:b/>
          <w:color w:val="auto"/>
        </w:rPr>
        <w:t>PERATURAN PERMOHONAN</w:t>
      </w:r>
    </w:p>
    <w:p w14:paraId="1D5754F0" w14:textId="77777777" w:rsidR="00F10632" w:rsidRPr="00CA26EC" w:rsidRDefault="00F10632" w:rsidP="00A33110">
      <w:pPr>
        <w:pStyle w:val="ListParagraph"/>
        <w:tabs>
          <w:tab w:val="left" w:pos="810"/>
        </w:tabs>
        <w:spacing w:after="0" w:line="360" w:lineRule="auto"/>
        <w:ind w:left="810" w:hanging="810"/>
        <w:jc w:val="both"/>
        <w:rPr>
          <w:rFonts w:ascii="Arial" w:eastAsia="Arial" w:hAnsi="Arial" w:cs="Arial"/>
          <w:b/>
          <w:color w:val="auto"/>
        </w:rPr>
      </w:pPr>
    </w:p>
    <w:p w14:paraId="3A622FA3" w14:textId="2CD69505" w:rsidR="00F349A3" w:rsidRPr="00CA26EC" w:rsidRDefault="00F349A3" w:rsidP="00A33110">
      <w:pPr>
        <w:pStyle w:val="ListParagraph"/>
        <w:numPr>
          <w:ilvl w:val="2"/>
          <w:numId w:val="5"/>
        </w:numPr>
        <w:tabs>
          <w:tab w:val="left" w:pos="900"/>
        </w:tabs>
        <w:spacing w:after="0" w:line="360" w:lineRule="auto"/>
        <w:ind w:left="1440" w:hanging="630"/>
        <w:jc w:val="both"/>
        <w:rPr>
          <w:rFonts w:ascii="Arial" w:eastAsia="Arial" w:hAnsi="Arial" w:cs="Arial"/>
          <w:color w:val="auto"/>
        </w:rPr>
      </w:pPr>
      <w:r w:rsidRPr="00CA26EC">
        <w:rPr>
          <w:rFonts w:ascii="Arial" w:eastAsia="Arial" w:hAnsi="Arial" w:cs="Arial"/>
          <w:color w:val="auto"/>
        </w:rPr>
        <w:t>Permohonan untuk Skim Geran Penyeli</w:t>
      </w:r>
      <w:r w:rsidR="0016536D" w:rsidRPr="00CA26EC">
        <w:rPr>
          <w:rFonts w:ascii="Arial" w:eastAsia="Arial" w:hAnsi="Arial" w:cs="Arial"/>
          <w:color w:val="auto"/>
        </w:rPr>
        <w:t xml:space="preserve">dikan perlu menggunakan borang permohonan </w:t>
      </w:r>
      <w:r w:rsidRPr="00CA26EC">
        <w:rPr>
          <w:rFonts w:ascii="Arial" w:eastAsia="Arial" w:hAnsi="Arial" w:cs="Arial"/>
          <w:b/>
          <w:color w:val="auto"/>
        </w:rPr>
        <w:t xml:space="preserve">Borang </w:t>
      </w:r>
      <w:r w:rsidR="0016536D" w:rsidRPr="00EC6007">
        <w:rPr>
          <w:rFonts w:ascii="Arial" w:eastAsia="Arial" w:hAnsi="Arial" w:cs="Arial"/>
          <w:b/>
          <w:color w:val="auto"/>
        </w:rPr>
        <w:t>T</w:t>
      </w:r>
      <w:r w:rsidR="00EC6007" w:rsidRPr="00EC6007">
        <w:rPr>
          <w:rFonts w:ascii="Arial" w:eastAsia="Arial" w:hAnsi="Arial" w:cs="Arial"/>
          <w:b/>
          <w:color w:val="auto"/>
        </w:rPr>
        <w:t>-A</w:t>
      </w:r>
      <w:r w:rsidR="0016536D" w:rsidRPr="00EC6007">
        <w:rPr>
          <w:rFonts w:ascii="Arial" w:eastAsia="Arial" w:hAnsi="Arial" w:cs="Arial"/>
          <w:b/>
          <w:color w:val="auto"/>
        </w:rPr>
        <w:t>RGS</w:t>
      </w:r>
      <w:r w:rsidR="00EC6007">
        <w:rPr>
          <w:rFonts w:ascii="Arial" w:eastAsia="Arial" w:hAnsi="Arial" w:cs="Arial"/>
          <w:b/>
          <w:color w:val="auto"/>
        </w:rPr>
        <w:t>/</w:t>
      </w:r>
      <w:r w:rsidRPr="00EC6007">
        <w:rPr>
          <w:rFonts w:ascii="Arial" w:eastAsia="Arial" w:hAnsi="Arial" w:cs="Arial"/>
          <w:b/>
          <w:color w:val="auto"/>
        </w:rPr>
        <w:t>A</w:t>
      </w:r>
      <w:r w:rsidR="00EC6007" w:rsidRPr="00EC6007">
        <w:rPr>
          <w:rFonts w:ascii="Arial" w:eastAsia="Arial" w:hAnsi="Arial" w:cs="Arial"/>
          <w:b/>
          <w:color w:val="auto"/>
        </w:rPr>
        <w:t>1</w:t>
      </w:r>
      <w:r w:rsidR="00491631" w:rsidRPr="00EC6007">
        <w:rPr>
          <w:rFonts w:ascii="Arial" w:eastAsia="Arial" w:hAnsi="Arial" w:cs="Arial"/>
          <w:b/>
          <w:color w:val="auto"/>
        </w:rPr>
        <w:t xml:space="preserve"> </w:t>
      </w:r>
      <w:r w:rsidR="00491631" w:rsidRPr="00CA26EC">
        <w:rPr>
          <w:rFonts w:ascii="Arial" w:eastAsia="Arial" w:hAnsi="Arial" w:cs="Arial"/>
          <w:b/>
          <w:color w:val="auto"/>
        </w:rPr>
        <w:t>(Lampiran 1)</w:t>
      </w:r>
      <w:r w:rsidRPr="00CA26EC">
        <w:rPr>
          <w:rFonts w:ascii="Arial" w:eastAsia="Arial" w:hAnsi="Arial" w:cs="Arial"/>
          <w:b/>
          <w:color w:val="auto"/>
        </w:rPr>
        <w:t xml:space="preserve"> </w:t>
      </w:r>
      <w:r w:rsidR="00056335" w:rsidRPr="00CA26EC">
        <w:rPr>
          <w:rFonts w:ascii="Arial" w:eastAsia="Arial" w:hAnsi="Arial" w:cs="Arial"/>
          <w:color w:val="auto"/>
        </w:rPr>
        <w:t>beserta</w:t>
      </w:r>
      <w:r w:rsidR="00056335" w:rsidRPr="00CA26EC">
        <w:rPr>
          <w:rFonts w:ascii="Arial" w:eastAsia="Arial" w:hAnsi="Arial" w:cs="Arial"/>
          <w:b/>
          <w:color w:val="auto"/>
        </w:rPr>
        <w:t xml:space="preserve"> </w:t>
      </w:r>
      <w:r w:rsidR="009C1CFF">
        <w:rPr>
          <w:rFonts w:ascii="Arial" w:eastAsia="Arial" w:hAnsi="Arial" w:cs="Arial"/>
          <w:b/>
          <w:color w:val="auto"/>
        </w:rPr>
        <w:t xml:space="preserve">Akuan Setuju Terima Penyelidik </w:t>
      </w:r>
      <w:r w:rsidR="00644271" w:rsidRPr="00EC6007">
        <w:rPr>
          <w:rFonts w:ascii="Arial" w:eastAsia="Arial" w:hAnsi="Arial" w:cs="Arial"/>
          <w:b/>
          <w:color w:val="auto"/>
        </w:rPr>
        <w:t>T-ARGS</w:t>
      </w:r>
      <w:r w:rsidR="00644271">
        <w:rPr>
          <w:rFonts w:ascii="Arial" w:eastAsia="Arial" w:hAnsi="Arial" w:cs="Arial"/>
          <w:b/>
          <w:color w:val="auto"/>
        </w:rPr>
        <w:t>/</w:t>
      </w:r>
      <w:r w:rsidR="00644271" w:rsidRPr="00EC6007">
        <w:rPr>
          <w:rFonts w:ascii="Arial" w:eastAsia="Arial" w:hAnsi="Arial" w:cs="Arial"/>
          <w:b/>
          <w:color w:val="auto"/>
        </w:rPr>
        <w:t>A</w:t>
      </w:r>
      <w:r w:rsidR="00644271">
        <w:rPr>
          <w:rFonts w:ascii="Arial" w:eastAsia="Arial" w:hAnsi="Arial" w:cs="Arial"/>
          <w:b/>
          <w:color w:val="auto"/>
        </w:rPr>
        <w:t>2</w:t>
      </w:r>
      <w:r w:rsidR="00644271" w:rsidRPr="00CA26EC">
        <w:rPr>
          <w:rFonts w:ascii="Arial" w:eastAsia="Arial" w:hAnsi="Arial" w:cs="Arial"/>
          <w:b/>
          <w:color w:val="auto"/>
        </w:rPr>
        <w:t xml:space="preserve"> </w:t>
      </w:r>
      <w:r w:rsidR="00644271">
        <w:rPr>
          <w:rFonts w:ascii="Arial" w:eastAsia="Arial" w:hAnsi="Arial" w:cs="Arial"/>
          <w:b/>
          <w:color w:val="auto"/>
        </w:rPr>
        <w:t>(Lampiran 2</w:t>
      </w:r>
      <w:r w:rsidR="00056335" w:rsidRPr="00CA26EC">
        <w:rPr>
          <w:rFonts w:ascii="Arial" w:eastAsia="Arial" w:hAnsi="Arial" w:cs="Arial"/>
          <w:b/>
          <w:color w:val="auto"/>
        </w:rPr>
        <w:t xml:space="preserve">) </w:t>
      </w:r>
      <w:r w:rsidR="000F5762" w:rsidRPr="000F5762">
        <w:rPr>
          <w:rFonts w:ascii="Arial" w:eastAsia="Arial" w:hAnsi="Arial" w:cs="Arial"/>
          <w:color w:val="auto"/>
        </w:rPr>
        <w:t>yang diperolehi</w:t>
      </w:r>
      <w:r w:rsidR="000F5762">
        <w:rPr>
          <w:rFonts w:ascii="Arial" w:eastAsia="Arial" w:hAnsi="Arial" w:cs="Arial"/>
          <w:b/>
          <w:color w:val="auto"/>
        </w:rPr>
        <w:t xml:space="preserve"> </w:t>
      </w:r>
      <w:r w:rsidRPr="00CA26EC">
        <w:rPr>
          <w:rFonts w:ascii="Arial" w:eastAsia="Arial" w:hAnsi="Arial" w:cs="Arial"/>
          <w:color w:val="auto"/>
        </w:rPr>
        <w:t>dari</w:t>
      </w:r>
      <w:r w:rsidR="000F5762">
        <w:rPr>
          <w:rFonts w:ascii="Arial" w:eastAsia="Arial" w:hAnsi="Arial" w:cs="Arial"/>
          <w:color w:val="auto"/>
        </w:rPr>
        <w:t>pada</w:t>
      </w:r>
      <w:r w:rsidRPr="00CA26EC">
        <w:rPr>
          <w:rFonts w:ascii="Arial" w:eastAsia="Arial" w:hAnsi="Arial" w:cs="Arial"/>
          <w:color w:val="auto"/>
        </w:rPr>
        <w:t xml:space="preserve"> Jabatan Pendidikan Politeknik Kolej Komuniti (JPPKK), </w:t>
      </w:r>
      <w:r w:rsidR="00596279">
        <w:rPr>
          <w:rFonts w:ascii="Arial" w:eastAsia="Arial" w:hAnsi="Arial" w:cs="Arial"/>
          <w:color w:val="auto"/>
        </w:rPr>
        <w:t>Kementerian Pendidikan Malaysia</w:t>
      </w:r>
      <w:r w:rsidRPr="00CA26EC">
        <w:rPr>
          <w:rFonts w:ascii="Arial" w:eastAsia="Arial" w:hAnsi="Arial" w:cs="Arial"/>
          <w:color w:val="auto"/>
        </w:rPr>
        <w:t>.</w:t>
      </w:r>
    </w:p>
    <w:p w14:paraId="63CA5FBF" w14:textId="615910ED" w:rsidR="00F10632" w:rsidRPr="00CA26EC" w:rsidRDefault="00F10632" w:rsidP="00A33110">
      <w:pPr>
        <w:pStyle w:val="ListParagraph"/>
        <w:numPr>
          <w:ilvl w:val="2"/>
          <w:numId w:val="5"/>
        </w:numPr>
        <w:tabs>
          <w:tab w:val="left" w:pos="900"/>
        </w:tabs>
        <w:spacing w:after="0" w:line="360" w:lineRule="auto"/>
        <w:ind w:left="1440" w:hanging="630"/>
        <w:jc w:val="both"/>
        <w:rPr>
          <w:rFonts w:ascii="Arial" w:eastAsia="Arial" w:hAnsi="Arial" w:cs="Arial"/>
          <w:color w:val="auto"/>
        </w:rPr>
      </w:pPr>
      <w:r w:rsidRPr="00CA26EC">
        <w:rPr>
          <w:rFonts w:ascii="Arial" w:eastAsia="Arial" w:hAnsi="Arial" w:cs="Arial"/>
          <w:color w:val="auto"/>
        </w:rPr>
        <w:t>Permohonan untuk Skim Geran Penyelidikan</w:t>
      </w:r>
      <w:r w:rsidR="00056335" w:rsidRPr="00CA26EC">
        <w:rPr>
          <w:rFonts w:ascii="Arial" w:eastAsia="Arial" w:hAnsi="Arial" w:cs="Arial"/>
          <w:color w:val="auto"/>
        </w:rPr>
        <w:t xml:space="preserve"> TVET</w:t>
      </w:r>
      <w:r w:rsidRPr="00CA26EC">
        <w:rPr>
          <w:rFonts w:ascii="Arial" w:eastAsia="Arial" w:hAnsi="Arial" w:cs="Arial"/>
          <w:color w:val="auto"/>
        </w:rPr>
        <w:t xml:space="preserve"> </w:t>
      </w:r>
      <w:r w:rsidR="003E550D" w:rsidRPr="00CA26EC">
        <w:rPr>
          <w:rFonts w:ascii="Arial" w:eastAsia="Arial" w:hAnsi="Arial" w:cs="Arial"/>
          <w:color w:val="auto"/>
        </w:rPr>
        <w:t>(T</w:t>
      </w:r>
      <w:r w:rsidR="00912239">
        <w:rPr>
          <w:rFonts w:ascii="Arial" w:eastAsia="Arial" w:hAnsi="Arial" w:cs="Arial"/>
          <w:color w:val="auto"/>
        </w:rPr>
        <w:t>-A</w:t>
      </w:r>
      <w:r w:rsidR="003E550D" w:rsidRPr="00CA26EC">
        <w:rPr>
          <w:rFonts w:ascii="Arial" w:eastAsia="Arial" w:hAnsi="Arial" w:cs="Arial"/>
          <w:color w:val="auto"/>
        </w:rPr>
        <w:t xml:space="preserve">RGS) </w:t>
      </w:r>
      <w:r w:rsidRPr="00CA26EC">
        <w:rPr>
          <w:rFonts w:ascii="Arial" w:eastAsia="Arial" w:hAnsi="Arial" w:cs="Arial"/>
          <w:color w:val="auto"/>
        </w:rPr>
        <w:t xml:space="preserve">dibuka kepada projek penyelidikan yang menepati kluster </w:t>
      </w:r>
      <w:r w:rsidR="000F5762">
        <w:rPr>
          <w:rFonts w:ascii="Arial" w:eastAsia="Arial" w:hAnsi="Arial" w:cs="Arial"/>
          <w:color w:val="auto"/>
        </w:rPr>
        <w:t xml:space="preserve">seperti </w:t>
      </w:r>
      <w:r w:rsidR="000F5762" w:rsidRPr="00CA26EC">
        <w:rPr>
          <w:rFonts w:ascii="Arial" w:eastAsia="Arial" w:hAnsi="Arial" w:cs="Arial"/>
          <w:color w:val="auto"/>
        </w:rPr>
        <w:t xml:space="preserve">di para 1.4 </w:t>
      </w:r>
      <w:r w:rsidRPr="00CA26EC">
        <w:rPr>
          <w:rFonts w:ascii="Arial" w:eastAsia="Arial" w:hAnsi="Arial" w:cs="Arial"/>
          <w:color w:val="auto"/>
        </w:rPr>
        <w:t xml:space="preserve">serta syarat </w:t>
      </w:r>
      <w:r w:rsidR="000F5762">
        <w:rPr>
          <w:rFonts w:ascii="Arial" w:eastAsia="Arial" w:hAnsi="Arial" w:cs="Arial"/>
          <w:color w:val="auto"/>
        </w:rPr>
        <w:t xml:space="preserve">permohonan </w:t>
      </w:r>
      <w:r w:rsidRPr="00CA26EC">
        <w:rPr>
          <w:rFonts w:ascii="Arial" w:eastAsia="Arial" w:hAnsi="Arial" w:cs="Arial"/>
          <w:color w:val="auto"/>
        </w:rPr>
        <w:t xml:space="preserve">seperti </w:t>
      </w:r>
      <w:r w:rsidR="000F5762">
        <w:rPr>
          <w:rFonts w:ascii="Arial" w:eastAsia="Arial" w:hAnsi="Arial" w:cs="Arial"/>
          <w:color w:val="auto"/>
        </w:rPr>
        <w:t xml:space="preserve">di </w:t>
      </w:r>
      <w:r w:rsidRPr="00CA26EC">
        <w:rPr>
          <w:rFonts w:ascii="Arial" w:eastAsia="Arial" w:hAnsi="Arial" w:cs="Arial"/>
          <w:color w:val="auto"/>
        </w:rPr>
        <w:t>para 1.5.</w:t>
      </w:r>
    </w:p>
    <w:p w14:paraId="65C812ED" w14:textId="77777777" w:rsidR="00F10632" w:rsidRPr="00CA26EC" w:rsidRDefault="00F10632" w:rsidP="00A33110">
      <w:pPr>
        <w:pStyle w:val="ListParagraph"/>
        <w:numPr>
          <w:ilvl w:val="2"/>
          <w:numId w:val="5"/>
        </w:numPr>
        <w:tabs>
          <w:tab w:val="left" w:pos="900"/>
        </w:tabs>
        <w:spacing w:after="0" w:line="360" w:lineRule="auto"/>
        <w:ind w:left="1440" w:hanging="630"/>
        <w:jc w:val="both"/>
        <w:rPr>
          <w:rFonts w:ascii="Arial" w:eastAsia="Arial" w:hAnsi="Arial" w:cs="Arial"/>
          <w:color w:val="auto"/>
        </w:rPr>
      </w:pPr>
      <w:r w:rsidRPr="00CA26EC">
        <w:rPr>
          <w:rFonts w:ascii="Arial" w:eastAsia="Arial" w:hAnsi="Arial" w:cs="Arial"/>
          <w:color w:val="auto"/>
        </w:rPr>
        <w:t>Semua permohonan hendaklah diperakukan penerimaan oleh Pengarah Pusat P</w:t>
      </w:r>
      <w:r w:rsidR="00056335" w:rsidRPr="00CA26EC">
        <w:rPr>
          <w:rFonts w:ascii="Arial" w:eastAsia="Arial" w:hAnsi="Arial" w:cs="Arial"/>
          <w:color w:val="auto"/>
        </w:rPr>
        <w:t>enyelidikan dan Inovasi Politeknik Kolej Komuniti (PPI</w:t>
      </w:r>
      <w:r w:rsidRPr="00CA26EC">
        <w:rPr>
          <w:rFonts w:ascii="Arial" w:eastAsia="Arial" w:hAnsi="Arial" w:cs="Arial"/>
          <w:color w:val="auto"/>
        </w:rPr>
        <w:t xml:space="preserve">) / </w:t>
      </w:r>
      <w:r w:rsidRPr="00CA26EC">
        <w:rPr>
          <w:rFonts w:ascii="Arial" w:eastAsia="Arial" w:hAnsi="Arial" w:cs="Arial"/>
          <w:i/>
          <w:color w:val="auto"/>
        </w:rPr>
        <w:t xml:space="preserve">Research Management Centre </w:t>
      </w:r>
      <w:r w:rsidRPr="00CA26EC">
        <w:rPr>
          <w:rFonts w:ascii="Arial" w:eastAsia="Arial" w:hAnsi="Arial" w:cs="Arial"/>
          <w:color w:val="auto"/>
        </w:rPr>
        <w:t>(RMC).</w:t>
      </w:r>
    </w:p>
    <w:p w14:paraId="1343662D" w14:textId="3F1FAC7F" w:rsidR="004203BF" w:rsidRPr="00CA26EC" w:rsidRDefault="004203BF" w:rsidP="00A33110">
      <w:pPr>
        <w:pStyle w:val="ListParagraph"/>
        <w:numPr>
          <w:ilvl w:val="2"/>
          <w:numId w:val="5"/>
        </w:numPr>
        <w:tabs>
          <w:tab w:val="left" w:pos="900"/>
        </w:tabs>
        <w:spacing w:after="0" w:line="360" w:lineRule="auto"/>
        <w:ind w:left="1440" w:hanging="630"/>
        <w:jc w:val="both"/>
        <w:rPr>
          <w:rFonts w:ascii="Arial" w:eastAsia="Arial" w:hAnsi="Arial" w:cs="Arial"/>
          <w:color w:val="auto"/>
        </w:rPr>
      </w:pPr>
      <w:r w:rsidRPr="00CA26EC">
        <w:rPr>
          <w:rFonts w:ascii="Arial" w:eastAsia="Arial" w:hAnsi="Arial" w:cs="Arial"/>
          <w:color w:val="auto"/>
        </w:rPr>
        <w:t xml:space="preserve">Sekiranya terdapat sebarang aduan berkaitan pembangunan </w:t>
      </w:r>
      <w:r w:rsidR="00644271">
        <w:rPr>
          <w:rFonts w:ascii="Arial" w:eastAsia="Arial" w:hAnsi="Arial" w:cs="Arial"/>
          <w:color w:val="auto"/>
        </w:rPr>
        <w:t>produk/</w:t>
      </w:r>
      <w:r w:rsidRPr="00CA26EC">
        <w:rPr>
          <w:rFonts w:ascii="Arial" w:eastAsia="Arial" w:hAnsi="Arial" w:cs="Arial"/>
          <w:color w:val="auto"/>
        </w:rPr>
        <w:t xml:space="preserve">prototaip yang </w:t>
      </w:r>
      <w:r w:rsidR="000F5762" w:rsidRPr="00CA26EC">
        <w:rPr>
          <w:rFonts w:ascii="Arial" w:eastAsia="Arial" w:hAnsi="Arial" w:cs="Arial"/>
          <w:color w:val="auto"/>
        </w:rPr>
        <w:t xml:space="preserve">terbukti </w:t>
      </w:r>
      <w:r w:rsidRPr="00CA26EC">
        <w:rPr>
          <w:rFonts w:ascii="Arial" w:eastAsia="Arial" w:hAnsi="Arial" w:cs="Arial"/>
          <w:color w:val="auto"/>
        </w:rPr>
        <w:t xml:space="preserve">diduplikasi, permohonan geran tersebut </w:t>
      </w:r>
      <w:r w:rsidR="000F5762">
        <w:rPr>
          <w:rFonts w:ascii="Arial" w:eastAsia="Arial" w:hAnsi="Arial" w:cs="Arial"/>
          <w:color w:val="auto"/>
        </w:rPr>
        <w:t>akan</w:t>
      </w:r>
      <w:r w:rsidRPr="00CA26EC">
        <w:rPr>
          <w:rFonts w:ascii="Arial" w:eastAsia="Arial" w:hAnsi="Arial" w:cs="Arial"/>
          <w:color w:val="auto"/>
        </w:rPr>
        <w:t xml:space="preserve"> dibatalkan.</w:t>
      </w:r>
    </w:p>
    <w:p w14:paraId="1BB378DC" w14:textId="77777777" w:rsidR="00F349A3" w:rsidRPr="00CA26EC" w:rsidRDefault="00F349A3" w:rsidP="00A33110">
      <w:pPr>
        <w:pStyle w:val="ListParagraph"/>
        <w:tabs>
          <w:tab w:val="left" w:pos="810"/>
        </w:tabs>
        <w:spacing w:after="0" w:line="360" w:lineRule="auto"/>
        <w:ind w:left="480"/>
        <w:jc w:val="both"/>
        <w:rPr>
          <w:rFonts w:ascii="Arial" w:eastAsia="Arial" w:hAnsi="Arial" w:cs="Arial"/>
          <w:b/>
          <w:color w:val="auto"/>
          <w:highlight w:val="yellow"/>
        </w:rPr>
      </w:pPr>
    </w:p>
    <w:p w14:paraId="4F303F5A" w14:textId="77777777" w:rsidR="00F349A3" w:rsidRPr="00CA26EC" w:rsidRDefault="00F349A3" w:rsidP="00A33110">
      <w:pPr>
        <w:pStyle w:val="ListParagraph"/>
        <w:tabs>
          <w:tab w:val="left" w:pos="720"/>
          <w:tab w:val="left" w:pos="810"/>
        </w:tabs>
        <w:spacing w:after="0" w:line="360" w:lineRule="auto"/>
        <w:ind w:hanging="720"/>
        <w:jc w:val="both"/>
        <w:rPr>
          <w:rFonts w:ascii="Arial" w:eastAsia="Arial" w:hAnsi="Arial" w:cs="Arial"/>
          <w:b/>
          <w:color w:val="auto"/>
          <w:highlight w:val="yellow"/>
        </w:rPr>
      </w:pPr>
    </w:p>
    <w:p w14:paraId="08FB38B7" w14:textId="77777777" w:rsidR="00F10632" w:rsidRPr="00CA26EC" w:rsidRDefault="00F10632" w:rsidP="00A33110">
      <w:pPr>
        <w:pStyle w:val="ListParagraph"/>
        <w:numPr>
          <w:ilvl w:val="1"/>
          <w:numId w:val="5"/>
        </w:numPr>
        <w:tabs>
          <w:tab w:val="left" w:pos="720"/>
          <w:tab w:val="left" w:pos="810"/>
        </w:tabs>
        <w:spacing w:after="0" w:line="360" w:lineRule="auto"/>
        <w:ind w:left="720" w:hanging="720"/>
        <w:jc w:val="both"/>
        <w:rPr>
          <w:rFonts w:ascii="Arial" w:eastAsia="Arial" w:hAnsi="Arial" w:cs="Arial"/>
          <w:b/>
          <w:color w:val="auto"/>
        </w:rPr>
      </w:pPr>
      <w:r w:rsidRPr="00CA26EC">
        <w:rPr>
          <w:rFonts w:ascii="Arial" w:eastAsia="Arial" w:hAnsi="Arial" w:cs="Arial"/>
          <w:b/>
          <w:color w:val="auto"/>
        </w:rPr>
        <w:t>KRITERIA PENILAIAN</w:t>
      </w:r>
    </w:p>
    <w:p w14:paraId="28BB6FDE" w14:textId="77777777" w:rsidR="00F10632" w:rsidRPr="00CA26EC" w:rsidRDefault="00F10632" w:rsidP="00A33110">
      <w:pPr>
        <w:pStyle w:val="ListParagraph"/>
        <w:tabs>
          <w:tab w:val="left" w:pos="720"/>
          <w:tab w:val="left" w:pos="810"/>
        </w:tabs>
        <w:spacing w:after="0" w:line="360" w:lineRule="auto"/>
        <w:ind w:hanging="720"/>
        <w:jc w:val="both"/>
        <w:rPr>
          <w:rFonts w:ascii="Arial" w:eastAsia="Arial" w:hAnsi="Arial" w:cs="Arial"/>
          <w:b/>
          <w:color w:val="auto"/>
        </w:rPr>
      </w:pPr>
    </w:p>
    <w:p w14:paraId="39BF51A5" w14:textId="3D294925" w:rsidR="00F10632" w:rsidRPr="00CA26EC" w:rsidRDefault="00F10632" w:rsidP="0075451E">
      <w:pPr>
        <w:pStyle w:val="ListParagraph"/>
        <w:numPr>
          <w:ilvl w:val="2"/>
          <w:numId w:val="5"/>
        </w:numPr>
        <w:tabs>
          <w:tab w:val="left" w:pos="810"/>
          <w:tab w:val="left" w:pos="900"/>
        </w:tabs>
        <w:spacing w:after="0" w:line="360" w:lineRule="auto"/>
        <w:ind w:left="1440"/>
        <w:jc w:val="both"/>
        <w:rPr>
          <w:rFonts w:ascii="Arial" w:eastAsia="Arial" w:hAnsi="Arial" w:cs="Arial"/>
          <w:color w:val="auto"/>
        </w:rPr>
      </w:pPr>
      <w:r w:rsidRPr="00CA26EC">
        <w:rPr>
          <w:rFonts w:ascii="Arial" w:eastAsia="Arial" w:hAnsi="Arial" w:cs="Arial"/>
          <w:color w:val="auto"/>
        </w:rPr>
        <w:t>Penyelidikan yang dipohon mestilah merupakan penyelidikan yang dapat menghasilkan suatu idea</w:t>
      </w:r>
      <w:r w:rsidR="00014ABF" w:rsidRPr="00CA26EC">
        <w:rPr>
          <w:rFonts w:ascii="Arial" w:eastAsia="Arial" w:hAnsi="Arial" w:cs="Arial"/>
          <w:color w:val="auto"/>
        </w:rPr>
        <w:t xml:space="preserve"> </w:t>
      </w:r>
      <w:r w:rsidRPr="00CA26EC">
        <w:rPr>
          <w:rFonts w:ascii="Arial" w:eastAsia="Arial" w:hAnsi="Arial" w:cs="Arial"/>
          <w:color w:val="auto"/>
        </w:rPr>
        <w:t>/</w:t>
      </w:r>
      <w:r w:rsidR="00014ABF" w:rsidRPr="00CA26EC">
        <w:rPr>
          <w:rFonts w:ascii="Arial" w:eastAsia="Arial" w:hAnsi="Arial" w:cs="Arial"/>
          <w:color w:val="auto"/>
        </w:rPr>
        <w:t xml:space="preserve"> </w:t>
      </w:r>
      <w:r w:rsidRPr="00CA26EC">
        <w:rPr>
          <w:rFonts w:ascii="Arial" w:eastAsia="Arial" w:hAnsi="Arial" w:cs="Arial"/>
          <w:color w:val="auto"/>
        </w:rPr>
        <w:t>konsep</w:t>
      </w:r>
      <w:r w:rsidR="00014ABF" w:rsidRPr="00CA26EC">
        <w:rPr>
          <w:rFonts w:ascii="Arial" w:eastAsia="Arial" w:hAnsi="Arial" w:cs="Arial"/>
          <w:color w:val="auto"/>
        </w:rPr>
        <w:t xml:space="preserve"> </w:t>
      </w:r>
      <w:r w:rsidRPr="00CA26EC">
        <w:rPr>
          <w:rFonts w:ascii="Arial" w:eastAsia="Arial" w:hAnsi="Arial" w:cs="Arial"/>
          <w:color w:val="auto"/>
        </w:rPr>
        <w:t>/</w:t>
      </w:r>
      <w:r w:rsidR="00014ABF" w:rsidRPr="00CA26EC">
        <w:rPr>
          <w:rFonts w:ascii="Arial" w:eastAsia="Arial" w:hAnsi="Arial" w:cs="Arial"/>
          <w:color w:val="auto"/>
        </w:rPr>
        <w:t xml:space="preserve"> </w:t>
      </w:r>
      <w:r w:rsidRPr="00CA26EC">
        <w:rPr>
          <w:rFonts w:ascii="Arial" w:eastAsia="Arial" w:hAnsi="Arial" w:cs="Arial"/>
          <w:color w:val="auto"/>
        </w:rPr>
        <w:t>kaedah</w:t>
      </w:r>
      <w:r w:rsidR="00014ABF" w:rsidRPr="00CA26EC">
        <w:rPr>
          <w:rFonts w:ascii="Arial" w:eastAsia="Arial" w:hAnsi="Arial" w:cs="Arial"/>
          <w:color w:val="auto"/>
        </w:rPr>
        <w:t xml:space="preserve"> </w:t>
      </w:r>
      <w:r w:rsidRPr="00CA26EC">
        <w:rPr>
          <w:rFonts w:ascii="Arial" w:eastAsia="Arial" w:hAnsi="Arial" w:cs="Arial"/>
          <w:color w:val="auto"/>
        </w:rPr>
        <w:t>/</w:t>
      </w:r>
      <w:r w:rsidR="00014ABF" w:rsidRPr="00CA26EC">
        <w:rPr>
          <w:rFonts w:ascii="Arial" w:eastAsia="Arial" w:hAnsi="Arial" w:cs="Arial"/>
          <w:color w:val="auto"/>
        </w:rPr>
        <w:t xml:space="preserve"> </w:t>
      </w:r>
      <w:r w:rsidRPr="00CA26EC">
        <w:rPr>
          <w:rFonts w:ascii="Arial" w:eastAsia="Arial" w:hAnsi="Arial" w:cs="Arial"/>
          <w:color w:val="auto"/>
        </w:rPr>
        <w:t>model</w:t>
      </w:r>
      <w:r w:rsidR="00014ABF" w:rsidRPr="00CA26EC">
        <w:rPr>
          <w:rFonts w:ascii="Arial" w:eastAsia="Arial" w:hAnsi="Arial" w:cs="Arial"/>
          <w:color w:val="auto"/>
        </w:rPr>
        <w:t xml:space="preserve"> </w:t>
      </w:r>
      <w:r w:rsidRPr="00CA26EC">
        <w:rPr>
          <w:rFonts w:ascii="Arial" w:eastAsia="Arial" w:hAnsi="Arial" w:cs="Arial"/>
          <w:color w:val="auto"/>
        </w:rPr>
        <w:t>/</w:t>
      </w:r>
      <w:r w:rsidR="00014ABF" w:rsidRPr="00CA26EC">
        <w:rPr>
          <w:rFonts w:ascii="Arial" w:eastAsia="Arial" w:hAnsi="Arial" w:cs="Arial"/>
          <w:color w:val="auto"/>
        </w:rPr>
        <w:t xml:space="preserve"> </w:t>
      </w:r>
      <w:r w:rsidR="00644271">
        <w:rPr>
          <w:rFonts w:ascii="Arial" w:eastAsia="Arial" w:hAnsi="Arial" w:cs="Arial"/>
          <w:color w:val="auto"/>
        </w:rPr>
        <w:t xml:space="preserve">prototaip / produk </w:t>
      </w:r>
      <w:r w:rsidRPr="00CA26EC">
        <w:rPr>
          <w:rFonts w:ascii="Arial" w:eastAsia="Arial" w:hAnsi="Arial" w:cs="Arial"/>
          <w:color w:val="auto"/>
        </w:rPr>
        <w:t>proses baru menjuru</w:t>
      </w:r>
      <w:r w:rsidR="00014ABF" w:rsidRPr="00CA26EC">
        <w:rPr>
          <w:rFonts w:ascii="Arial" w:eastAsia="Arial" w:hAnsi="Arial" w:cs="Arial"/>
          <w:color w:val="auto"/>
        </w:rPr>
        <w:t xml:space="preserve">s kepada </w:t>
      </w:r>
      <w:r w:rsidR="000F5762">
        <w:rPr>
          <w:rFonts w:ascii="Arial" w:eastAsia="Arial" w:hAnsi="Arial" w:cs="Arial"/>
          <w:color w:val="auto"/>
        </w:rPr>
        <w:t xml:space="preserve">bidang </w:t>
      </w:r>
      <w:r w:rsidR="00014ABF" w:rsidRPr="00CA26EC">
        <w:rPr>
          <w:rFonts w:ascii="Arial" w:eastAsia="Arial" w:hAnsi="Arial" w:cs="Arial"/>
          <w:i/>
          <w:color w:val="auto"/>
        </w:rPr>
        <w:t xml:space="preserve">Technical, Vocational </w:t>
      </w:r>
      <w:r w:rsidRPr="00CA26EC">
        <w:rPr>
          <w:rFonts w:ascii="Arial" w:eastAsia="Arial" w:hAnsi="Arial" w:cs="Arial"/>
          <w:i/>
          <w:color w:val="auto"/>
        </w:rPr>
        <w:t>Education and Taining</w:t>
      </w:r>
      <w:r w:rsidRPr="00CA26EC">
        <w:rPr>
          <w:rFonts w:ascii="Arial" w:eastAsia="Arial" w:hAnsi="Arial" w:cs="Arial"/>
          <w:color w:val="auto"/>
        </w:rPr>
        <w:t xml:space="preserve"> (TVET); </w:t>
      </w:r>
      <w:r w:rsidR="000F5762" w:rsidRPr="000F5762">
        <w:rPr>
          <w:rFonts w:ascii="Arial" w:eastAsia="Arial" w:hAnsi="Arial" w:cs="Arial"/>
          <w:b/>
          <w:color w:val="auto"/>
        </w:rPr>
        <w:t>atau</w:t>
      </w:r>
    </w:p>
    <w:p w14:paraId="7BABF10B" w14:textId="71964930" w:rsidR="00AE410E" w:rsidRPr="00CA26EC" w:rsidRDefault="00F10632" w:rsidP="0075451E">
      <w:pPr>
        <w:pStyle w:val="ListParagraph"/>
        <w:numPr>
          <w:ilvl w:val="2"/>
          <w:numId w:val="5"/>
        </w:numPr>
        <w:tabs>
          <w:tab w:val="left" w:pos="810"/>
          <w:tab w:val="left" w:pos="900"/>
        </w:tabs>
        <w:spacing w:after="0" w:line="360" w:lineRule="auto"/>
        <w:ind w:left="1440"/>
        <w:jc w:val="both"/>
        <w:rPr>
          <w:rFonts w:ascii="Arial" w:eastAsia="Arial" w:hAnsi="Arial" w:cs="Arial"/>
          <w:color w:val="auto"/>
        </w:rPr>
      </w:pPr>
      <w:r w:rsidRPr="00CA26EC">
        <w:rPr>
          <w:rFonts w:ascii="Arial" w:eastAsia="Arial" w:hAnsi="Arial" w:cs="Arial"/>
          <w:color w:val="auto"/>
        </w:rPr>
        <w:t xml:space="preserve">Penyelidikan yang dapat menambahbaik sesuatu </w:t>
      </w:r>
      <w:r w:rsidR="00644271">
        <w:rPr>
          <w:rFonts w:ascii="Arial" w:eastAsia="Arial" w:hAnsi="Arial" w:cs="Arial"/>
          <w:color w:val="auto"/>
        </w:rPr>
        <w:t>produk / prototaip</w:t>
      </w:r>
      <w:r w:rsidRPr="00CA26EC">
        <w:rPr>
          <w:rFonts w:ascii="Arial" w:eastAsia="Arial" w:hAnsi="Arial" w:cs="Arial"/>
          <w:color w:val="auto"/>
        </w:rPr>
        <w:t xml:space="preserve"> penyelesaian dalam agenda TVET Negara</w:t>
      </w:r>
      <w:r w:rsidR="00AE410E" w:rsidRPr="00CA26EC">
        <w:rPr>
          <w:rFonts w:ascii="Arial" w:eastAsia="Arial" w:hAnsi="Arial" w:cs="Arial"/>
          <w:color w:val="auto"/>
        </w:rPr>
        <w:t xml:space="preserve"> yang membawa kepada </w:t>
      </w:r>
      <w:r w:rsidR="00AC07E2" w:rsidRPr="00CA26EC">
        <w:rPr>
          <w:rFonts w:ascii="Arial" w:eastAsia="Arial" w:hAnsi="Arial" w:cs="Arial"/>
          <w:i/>
          <w:color w:val="auto"/>
        </w:rPr>
        <w:t>ou</w:t>
      </w:r>
      <w:r w:rsidR="006E6B1D" w:rsidRPr="00CA26EC">
        <w:rPr>
          <w:rFonts w:ascii="Arial" w:eastAsia="Arial" w:hAnsi="Arial" w:cs="Arial"/>
          <w:i/>
          <w:color w:val="auto"/>
        </w:rPr>
        <w:t>t</w:t>
      </w:r>
      <w:r w:rsidR="00AC07E2" w:rsidRPr="00CA26EC">
        <w:rPr>
          <w:rFonts w:ascii="Arial" w:eastAsia="Arial" w:hAnsi="Arial" w:cs="Arial"/>
          <w:i/>
          <w:color w:val="auto"/>
        </w:rPr>
        <w:t xml:space="preserve">put </w:t>
      </w:r>
      <w:r w:rsidR="00AC07E2" w:rsidRPr="00CA26EC">
        <w:rPr>
          <w:rFonts w:ascii="Arial" w:eastAsia="Arial" w:hAnsi="Arial" w:cs="Arial"/>
          <w:color w:val="auto"/>
        </w:rPr>
        <w:t xml:space="preserve">/ </w:t>
      </w:r>
      <w:r w:rsidR="00AC07E2" w:rsidRPr="00CA26EC">
        <w:rPr>
          <w:rFonts w:ascii="Arial" w:eastAsia="Arial" w:hAnsi="Arial" w:cs="Arial"/>
          <w:i/>
          <w:color w:val="auto"/>
        </w:rPr>
        <w:t xml:space="preserve">outcome </w:t>
      </w:r>
      <w:r w:rsidR="00AC07E2" w:rsidRPr="00CA26EC">
        <w:rPr>
          <w:rFonts w:ascii="Arial" w:eastAsia="Arial" w:hAnsi="Arial" w:cs="Arial"/>
          <w:color w:val="auto"/>
        </w:rPr>
        <w:t xml:space="preserve">/ </w:t>
      </w:r>
      <w:r w:rsidR="00AE410E" w:rsidRPr="00CA26EC">
        <w:rPr>
          <w:rFonts w:ascii="Arial" w:eastAsia="Arial" w:hAnsi="Arial" w:cs="Arial"/>
          <w:color w:val="auto"/>
        </w:rPr>
        <w:t>impak terhadap</w:t>
      </w:r>
      <w:r w:rsidR="00AC07E2" w:rsidRPr="00CA26EC">
        <w:rPr>
          <w:rFonts w:ascii="Arial" w:eastAsia="Arial" w:hAnsi="Arial" w:cs="Arial"/>
          <w:color w:val="auto"/>
        </w:rPr>
        <w:t>:</w:t>
      </w:r>
    </w:p>
    <w:p w14:paraId="73E9F4DD" w14:textId="77777777" w:rsidR="00AE410E" w:rsidRPr="00CA26EC" w:rsidRDefault="00AE410E" w:rsidP="00AE410E">
      <w:pPr>
        <w:pStyle w:val="ListParagraph"/>
        <w:numPr>
          <w:ilvl w:val="3"/>
          <w:numId w:val="5"/>
        </w:numPr>
        <w:tabs>
          <w:tab w:val="left" w:pos="810"/>
          <w:tab w:val="left" w:pos="900"/>
        </w:tabs>
        <w:spacing w:after="0" w:line="360" w:lineRule="auto"/>
        <w:jc w:val="both"/>
        <w:rPr>
          <w:rFonts w:ascii="Arial" w:eastAsia="Arial" w:hAnsi="Arial" w:cs="Arial"/>
          <w:color w:val="auto"/>
        </w:rPr>
      </w:pPr>
      <w:r w:rsidRPr="00CA26EC">
        <w:rPr>
          <w:rFonts w:ascii="Arial" w:eastAsia="Arial" w:hAnsi="Arial" w:cs="Arial"/>
          <w:color w:val="auto"/>
        </w:rPr>
        <w:t>Menghasilkan graduan TVET profesional berkemahiran tinggi</w:t>
      </w:r>
    </w:p>
    <w:p w14:paraId="7163B4EC" w14:textId="68268FDC" w:rsidR="00AE410E" w:rsidRPr="00CA26EC" w:rsidRDefault="00AE410E" w:rsidP="00AE410E">
      <w:pPr>
        <w:pStyle w:val="ListParagraph"/>
        <w:numPr>
          <w:ilvl w:val="3"/>
          <w:numId w:val="5"/>
        </w:numPr>
        <w:tabs>
          <w:tab w:val="left" w:pos="810"/>
          <w:tab w:val="left" w:pos="900"/>
        </w:tabs>
        <w:spacing w:after="0" w:line="360" w:lineRule="auto"/>
        <w:jc w:val="both"/>
        <w:rPr>
          <w:rFonts w:ascii="Arial" w:eastAsia="Arial" w:hAnsi="Arial" w:cs="Arial"/>
          <w:color w:val="auto"/>
        </w:rPr>
      </w:pPr>
      <w:r w:rsidRPr="00CA26EC">
        <w:rPr>
          <w:rFonts w:ascii="Arial" w:eastAsia="Arial" w:hAnsi="Arial" w:cs="Arial"/>
          <w:color w:val="auto"/>
        </w:rPr>
        <w:t xml:space="preserve">Pembangunan </w:t>
      </w:r>
      <w:r w:rsidR="00795C5D">
        <w:rPr>
          <w:rFonts w:ascii="Arial" w:eastAsia="Arial" w:hAnsi="Arial" w:cs="Arial"/>
          <w:color w:val="auto"/>
        </w:rPr>
        <w:t>produk inovasi</w:t>
      </w:r>
      <w:r w:rsidRPr="00CA26EC">
        <w:rPr>
          <w:rFonts w:ascii="Arial" w:eastAsia="Arial" w:hAnsi="Arial" w:cs="Arial"/>
          <w:color w:val="auto"/>
        </w:rPr>
        <w:t xml:space="preserve"> (</w:t>
      </w:r>
      <w:r w:rsidR="00795C5D">
        <w:rPr>
          <w:rFonts w:ascii="Arial" w:eastAsia="Arial" w:hAnsi="Arial" w:cs="Arial"/>
          <w:i/>
          <w:color w:val="auto"/>
        </w:rPr>
        <w:t>Product innovation</w:t>
      </w:r>
      <w:r w:rsidRPr="00CA26EC">
        <w:rPr>
          <w:rFonts w:ascii="Arial" w:eastAsia="Arial" w:hAnsi="Arial" w:cs="Arial"/>
          <w:color w:val="auto"/>
        </w:rPr>
        <w:t>)</w:t>
      </w:r>
    </w:p>
    <w:p w14:paraId="1920BEA4" w14:textId="1E30B3E7" w:rsidR="00F10632" w:rsidRDefault="00DE3663" w:rsidP="00AE410E">
      <w:pPr>
        <w:pStyle w:val="ListParagraph"/>
        <w:numPr>
          <w:ilvl w:val="3"/>
          <w:numId w:val="5"/>
        </w:numPr>
        <w:tabs>
          <w:tab w:val="left" w:pos="810"/>
          <w:tab w:val="left" w:pos="900"/>
        </w:tabs>
        <w:spacing w:after="0" w:line="360" w:lineRule="auto"/>
        <w:jc w:val="both"/>
        <w:rPr>
          <w:rFonts w:ascii="Arial" w:eastAsia="Arial" w:hAnsi="Arial" w:cs="Arial"/>
          <w:color w:val="auto"/>
        </w:rPr>
      </w:pPr>
      <w:r w:rsidRPr="00CA26EC">
        <w:rPr>
          <w:rFonts w:ascii="Arial" w:eastAsia="Arial" w:hAnsi="Arial" w:cs="Arial"/>
          <w:color w:val="auto"/>
        </w:rPr>
        <w:t>Meningkatkan kesejahteraan sosial</w:t>
      </w:r>
      <w:r w:rsidR="00FD6D78" w:rsidRPr="00CA26EC">
        <w:rPr>
          <w:rFonts w:ascii="Arial" w:eastAsia="Arial" w:hAnsi="Arial" w:cs="Arial"/>
          <w:color w:val="auto"/>
        </w:rPr>
        <w:t xml:space="preserve"> </w:t>
      </w:r>
      <w:r w:rsidR="00AE410E" w:rsidRPr="00CA26EC">
        <w:rPr>
          <w:rFonts w:ascii="Arial" w:eastAsia="Arial" w:hAnsi="Arial" w:cs="Arial"/>
          <w:color w:val="auto"/>
        </w:rPr>
        <w:t>(</w:t>
      </w:r>
      <w:r w:rsidR="00AE410E" w:rsidRPr="00CA26EC">
        <w:rPr>
          <w:rFonts w:ascii="Arial" w:eastAsia="Arial" w:hAnsi="Arial" w:cs="Arial"/>
          <w:i/>
          <w:color w:val="auto"/>
        </w:rPr>
        <w:t>Social wellbeing</w:t>
      </w:r>
      <w:r w:rsidR="00AE410E" w:rsidRPr="00CA26EC">
        <w:rPr>
          <w:rFonts w:ascii="Arial" w:eastAsia="Arial" w:hAnsi="Arial" w:cs="Arial"/>
          <w:color w:val="auto"/>
        </w:rPr>
        <w:t>)</w:t>
      </w:r>
    </w:p>
    <w:p w14:paraId="183E6BA1" w14:textId="77777777" w:rsidR="00AE410E" w:rsidRPr="00CA26EC" w:rsidRDefault="00AE410E" w:rsidP="00AE410E">
      <w:pPr>
        <w:pStyle w:val="ListParagraph"/>
        <w:tabs>
          <w:tab w:val="left" w:pos="810"/>
          <w:tab w:val="left" w:pos="900"/>
        </w:tabs>
        <w:spacing w:after="0" w:line="360" w:lineRule="auto"/>
        <w:ind w:left="2988" w:firstLine="0"/>
        <w:jc w:val="both"/>
        <w:rPr>
          <w:rFonts w:ascii="Arial" w:eastAsia="Arial" w:hAnsi="Arial" w:cs="Arial"/>
          <w:color w:val="auto"/>
        </w:rPr>
      </w:pPr>
    </w:p>
    <w:p w14:paraId="49EFAE7C" w14:textId="77777777" w:rsidR="00792945" w:rsidRDefault="00792945" w:rsidP="0075451E">
      <w:pPr>
        <w:tabs>
          <w:tab w:val="left" w:pos="720"/>
          <w:tab w:val="left" w:pos="810"/>
        </w:tabs>
        <w:spacing w:after="0" w:line="360" w:lineRule="auto"/>
        <w:jc w:val="both"/>
        <w:rPr>
          <w:rFonts w:ascii="Arial" w:eastAsia="Arial" w:hAnsi="Arial" w:cs="Arial"/>
        </w:rPr>
      </w:pPr>
    </w:p>
    <w:p w14:paraId="7DFAADE9" w14:textId="77777777" w:rsidR="000C2283" w:rsidRDefault="000C2283" w:rsidP="0075451E">
      <w:pPr>
        <w:tabs>
          <w:tab w:val="left" w:pos="720"/>
          <w:tab w:val="left" w:pos="810"/>
        </w:tabs>
        <w:spacing w:after="0" w:line="360" w:lineRule="auto"/>
        <w:jc w:val="both"/>
        <w:rPr>
          <w:rFonts w:ascii="Arial" w:eastAsia="Arial" w:hAnsi="Arial" w:cs="Arial"/>
        </w:rPr>
      </w:pPr>
    </w:p>
    <w:p w14:paraId="14EEBD2A" w14:textId="77777777" w:rsidR="000C2283" w:rsidRDefault="000C2283" w:rsidP="0075451E">
      <w:pPr>
        <w:tabs>
          <w:tab w:val="left" w:pos="720"/>
          <w:tab w:val="left" w:pos="810"/>
        </w:tabs>
        <w:spacing w:after="0" w:line="360" w:lineRule="auto"/>
        <w:jc w:val="both"/>
        <w:rPr>
          <w:rFonts w:ascii="Arial" w:eastAsia="Arial" w:hAnsi="Arial" w:cs="Arial"/>
        </w:rPr>
      </w:pPr>
    </w:p>
    <w:p w14:paraId="25DBB812" w14:textId="77777777" w:rsidR="000C2283" w:rsidRDefault="000C2283" w:rsidP="0075451E">
      <w:pPr>
        <w:tabs>
          <w:tab w:val="left" w:pos="720"/>
          <w:tab w:val="left" w:pos="810"/>
        </w:tabs>
        <w:spacing w:after="0" w:line="360" w:lineRule="auto"/>
        <w:jc w:val="both"/>
        <w:rPr>
          <w:rFonts w:ascii="Arial" w:eastAsia="Arial" w:hAnsi="Arial" w:cs="Arial"/>
        </w:rPr>
      </w:pPr>
    </w:p>
    <w:p w14:paraId="79314CC6" w14:textId="77777777" w:rsidR="000C2283" w:rsidRPr="00CA26EC" w:rsidRDefault="000C2283" w:rsidP="0075451E">
      <w:pPr>
        <w:tabs>
          <w:tab w:val="left" w:pos="720"/>
          <w:tab w:val="left" w:pos="810"/>
        </w:tabs>
        <w:spacing w:after="0" w:line="360" w:lineRule="auto"/>
        <w:jc w:val="both"/>
        <w:rPr>
          <w:rFonts w:ascii="Arial" w:eastAsia="Arial" w:hAnsi="Arial" w:cs="Arial"/>
        </w:rPr>
      </w:pPr>
    </w:p>
    <w:p w14:paraId="0B05A0D8" w14:textId="77777777" w:rsidR="00056335" w:rsidRPr="00CA26EC" w:rsidRDefault="00056335" w:rsidP="00A33110">
      <w:pPr>
        <w:tabs>
          <w:tab w:val="left" w:pos="720"/>
          <w:tab w:val="left" w:pos="810"/>
        </w:tabs>
        <w:spacing w:after="0" w:line="360" w:lineRule="auto"/>
        <w:ind w:left="720" w:hanging="720"/>
        <w:jc w:val="both"/>
        <w:rPr>
          <w:rFonts w:ascii="Arial" w:eastAsia="Arial" w:hAnsi="Arial" w:cs="Arial"/>
        </w:rPr>
      </w:pPr>
    </w:p>
    <w:p w14:paraId="71F8311E" w14:textId="77777777" w:rsidR="00F10632" w:rsidRPr="00CA26EC" w:rsidRDefault="00F10632" w:rsidP="00A33110">
      <w:pPr>
        <w:pStyle w:val="ListParagraph"/>
        <w:numPr>
          <w:ilvl w:val="1"/>
          <w:numId w:val="5"/>
        </w:numPr>
        <w:tabs>
          <w:tab w:val="left" w:pos="720"/>
          <w:tab w:val="left" w:pos="810"/>
        </w:tabs>
        <w:spacing w:after="0" w:line="360" w:lineRule="auto"/>
        <w:ind w:left="720" w:hanging="720"/>
        <w:jc w:val="both"/>
        <w:rPr>
          <w:rFonts w:ascii="Arial" w:eastAsia="Arial" w:hAnsi="Arial" w:cs="Arial"/>
          <w:b/>
          <w:color w:val="auto"/>
        </w:rPr>
      </w:pPr>
      <w:r w:rsidRPr="00CA26EC">
        <w:rPr>
          <w:rFonts w:ascii="Arial" w:eastAsia="Arial" w:hAnsi="Arial" w:cs="Arial"/>
          <w:b/>
          <w:color w:val="auto"/>
        </w:rPr>
        <w:t>PERATURAN KEWANGAN</w:t>
      </w:r>
    </w:p>
    <w:p w14:paraId="59814402" w14:textId="77777777" w:rsidR="00F10632" w:rsidRPr="00CA26EC" w:rsidRDefault="00F10632" w:rsidP="00A33110">
      <w:pPr>
        <w:pStyle w:val="ListParagraph"/>
        <w:tabs>
          <w:tab w:val="left" w:pos="720"/>
          <w:tab w:val="left" w:pos="810"/>
        </w:tabs>
        <w:spacing w:after="0" w:line="360" w:lineRule="auto"/>
        <w:ind w:hanging="720"/>
        <w:jc w:val="both"/>
        <w:rPr>
          <w:rFonts w:ascii="Arial" w:eastAsia="Arial" w:hAnsi="Arial" w:cs="Arial"/>
          <w:b/>
          <w:color w:val="auto"/>
        </w:rPr>
      </w:pPr>
    </w:p>
    <w:p w14:paraId="4F1AE129" w14:textId="77777777" w:rsidR="00F10632" w:rsidRPr="00CA26EC" w:rsidRDefault="00F10632" w:rsidP="00A33110">
      <w:pPr>
        <w:pStyle w:val="ListParagraph"/>
        <w:numPr>
          <w:ilvl w:val="2"/>
          <w:numId w:val="5"/>
        </w:numPr>
        <w:tabs>
          <w:tab w:val="left" w:pos="810"/>
          <w:tab w:val="left" w:pos="1440"/>
        </w:tabs>
        <w:spacing w:after="0" w:line="360" w:lineRule="auto"/>
        <w:ind w:left="1440"/>
        <w:jc w:val="both"/>
        <w:rPr>
          <w:rFonts w:ascii="Arial" w:eastAsia="Arial" w:hAnsi="Arial" w:cs="Arial"/>
          <w:b/>
          <w:color w:val="auto"/>
        </w:rPr>
      </w:pPr>
      <w:r w:rsidRPr="00CA26EC">
        <w:rPr>
          <w:rFonts w:ascii="Arial" w:eastAsia="Arial" w:hAnsi="Arial" w:cs="Arial"/>
          <w:b/>
          <w:color w:val="auto"/>
        </w:rPr>
        <w:t>Vot 11000 (Upah dan Elaun untuk Pembantu Penyelidik (RA))</w:t>
      </w:r>
    </w:p>
    <w:p w14:paraId="553CB2F7" w14:textId="77777777" w:rsidR="00F10632" w:rsidRPr="00CA26EC" w:rsidRDefault="00F10632" w:rsidP="00F05B2F">
      <w:pPr>
        <w:pStyle w:val="ListParagraph"/>
        <w:numPr>
          <w:ilvl w:val="3"/>
          <w:numId w:val="5"/>
        </w:numPr>
        <w:tabs>
          <w:tab w:val="left" w:pos="810"/>
          <w:tab w:val="left" w:pos="2340"/>
        </w:tabs>
        <w:spacing w:after="0" w:line="360" w:lineRule="auto"/>
        <w:ind w:left="2340" w:hanging="900"/>
        <w:jc w:val="both"/>
        <w:rPr>
          <w:rFonts w:ascii="Arial" w:eastAsia="Arial" w:hAnsi="Arial" w:cs="Arial"/>
          <w:color w:val="auto"/>
        </w:rPr>
      </w:pPr>
      <w:r w:rsidRPr="00CA26EC">
        <w:rPr>
          <w:rFonts w:ascii="Arial" w:eastAsia="Arial" w:hAnsi="Arial" w:cs="Arial"/>
          <w:color w:val="auto"/>
        </w:rPr>
        <w:t>Upah dan elaun untuk membiayai Pembantu Penyelidik (RA) sahaja. Siling</w:t>
      </w:r>
      <w:r w:rsidR="003729B4" w:rsidRPr="00CA26EC">
        <w:rPr>
          <w:rFonts w:ascii="Arial" w:eastAsia="Arial" w:hAnsi="Arial" w:cs="Arial"/>
          <w:color w:val="auto"/>
        </w:rPr>
        <w:t xml:space="preserve"> upah dan elaun tidak melebihi 2</w:t>
      </w:r>
      <w:r w:rsidRPr="00CA26EC">
        <w:rPr>
          <w:rFonts w:ascii="Arial" w:eastAsia="Arial" w:hAnsi="Arial" w:cs="Arial"/>
          <w:color w:val="auto"/>
        </w:rPr>
        <w:t>0% daripada jumlah geran yang diperuntukkan.</w:t>
      </w:r>
    </w:p>
    <w:p w14:paraId="14AA9C1A" w14:textId="77777777" w:rsidR="001271CF" w:rsidRPr="00CA26EC" w:rsidRDefault="001271CF" w:rsidP="001271CF">
      <w:pPr>
        <w:pStyle w:val="ListParagraph"/>
        <w:tabs>
          <w:tab w:val="left" w:pos="810"/>
          <w:tab w:val="left" w:pos="2340"/>
        </w:tabs>
        <w:spacing w:after="0" w:line="360" w:lineRule="auto"/>
        <w:ind w:left="2340" w:firstLine="0"/>
        <w:jc w:val="both"/>
        <w:rPr>
          <w:rFonts w:ascii="Arial" w:eastAsia="Arial" w:hAnsi="Arial" w:cs="Arial"/>
          <w:color w:val="auto"/>
        </w:rPr>
      </w:pPr>
    </w:p>
    <w:p w14:paraId="70335A46" w14:textId="77777777" w:rsidR="00F10632" w:rsidRPr="00CA26EC" w:rsidRDefault="00F10632" w:rsidP="00A33110">
      <w:pPr>
        <w:pStyle w:val="ListParagraph"/>
        <w:numPr>
          <w:ilvl w:val="2"/>
          <w:numId w:val="5"/>
        </w:numPr>
        <w:tabs>
          <w:tab w:val="left" w:pos="810"/>
          <w:tab w:val="left" w:pos="1440"/>
        </w:tabs>
        <w:spacing w:after="0" w:line="360" w:lineRule="auto"/>
        <w:ind w:left="1440"/>
        <w:jc w:val="both"/>
        <w:rPr>
          <w:rFonts w:ascii="Arial" w:eastAsia="Arial" w:hAnsi="Arial" w:cs="Arial"/>
          <w:color w:val="auto"/>
        </w:rPr>
      </w:pPr>
      <w:r w:rsidRPr="00CA26EC">
        <w:rPr>
          <w:rFonts w:ascii="Arial" w:eastAsia="Arial" w:hAnsi="Arial"/>
          <w:b/>
          <w:color w:val="auto"/>
        </w:rPr>
        <w:t>Vot 21000 (Perjalanan dan Pengangkutan)</w:t>
      </w:r>
    </w:p>
    <w:p w14:paraId="7D1B1E8C" w14:textId="77777777" w:rsidR="00F10632" w:rsidRPr="00CA26EC" w:rsidRDefault="00F10632" w:rsidP="00A33110">
      <w:pPr>
        <w:pStyle w:val="ListParagraph"/>
        <w:numPr>
          <w:ilvl w:val="3"/>
          <w:numId w:val="5"/>
        </w:numPr>
        <w:tabs>
          <w:tab w:val="left" w:pos="810"/>
          <w:tab w:val="left" w:pos="1620"/>
        </w:tabs>
        <w:spacing w:after="0" w:line="360" w:lineRule="auto"/>
        <w:ind w:left="2340" w:hanging="900"/>
        <w:jc w:val="both"/>
        <w:rPr>
          <w:rFonts w:ascii="Arial" w:eastAsia="Arial" w:hAnsi="Arial" w:cs="Arial"/>
          <w:color w:val="auto"/>
        </w:rPr>
      </w:pPr>
      <w:r w:rsidRPr="00CA26EC">
        <w:rPr>
          <w:rFonts w:ascii="Arial" w:eastAsia="Arial" w:hAnsi="Arial" w:cs="Arial"/>
          <w:color w:val="auto"/>
        </w:rPr>
        <w:t>Perbelanjaan merangkumi semua perjalanan dan pengangkutan domestik yang berkaitan dengan projek.</w:t>
      </w:r>
    </w:p>
    <w:p w14:paraId="146FC916" w14:textId="66615AA3" w:rsidR="00F10632" w:rsidRPr="00CA26EC" w:rsidRDefault="00F10632" w:rsidP="00A33110">
      <w:pPr>
        <w:pStyle w:val="ListParagraph"/>
        <w:numPr>
          <w:ilvl w:val="3"/>
          <w:numId w:val="5"/>
        </w:numPr>
        <w:tabs>
          <w:tab w:val="left" w:pos="810"/>
          <w:tab w:val="left" w:pos="1620"/>
        </w:tabs>
        <w:spacing w:after="0" w:line="360" w:lineRule="auto"/>
        <w:ind w:left="2340" w:hanging="900"/>
        <w:jc w:val="both"/>
        <w:rPr>
          <w:rFonts w:ascii="Arial" w:eastAsia="Arial" w:hAnsi="Arial" w:cs="Arial"/>
          <w:color w:val="auto"/>
        </w:rPr>
      </w:pPr>
      <w:r w:rsidRPr="00CA26EC">
        <w:rPr>
          <w:rFonts w:ascii="Arial" w:eastAsia="Arial" w:hAnsi="Arial" w:cs="Arial"/>
          <w:color w:val="auto"/>
        </w:rPr>
        <w:t>Perjalanan ke luar negara (b</w:t>
      </w:r>
      <w:r w:rsidR="004B78C1">
        <w:rPr>
          <w:rFonts w:ascii="Arial" w:eastAsia="Arial" w:hAnsi="Arial" w:cs="Arial"/>
          <w:color w:val="auto"/>
        </w:rPr>
        <w:t>erdasarkan kepada kelulusan PPI JPPKK</w:t>
      </w:r>
      <w:r w:rsidRPr="00CA26EC">
        <w:rPr>
          <w:rFonts w:ascii="Arial" w:eastAsia="Arial" w:hAnsi="Arial" w:cs="Arial"/>
          <w:color w:val="auto"/>
        </w:rPr>
        <w:t>) perlu memenuhi kriteria di bawah:-</w:t>
      </w:r>
    </w:p>
    <w:p w14:paraId="1F821DF2" w14:textId="02FCA7E3" w:rsidR="00F10632" w:rsidRPr="00CA26EC" w:rsidRDefault="00F10632" w:rsidP="00A33110">
      <w:pPr>
        <w:pStyle w:val="ListParagraph"/>
        <w:numPr>
          <w:ilvl w:val="4"/>
          <w:numId w:val="5"/>
        </w:numPr>
        <w:tabs>
          <w:tab w:val="left" w:pos="2790"/>
        </w:tabs>
        <w:spacing w:line="360" w:lineRule="auto"/>
        <w:ind w:left="2790" w:hanging="270"/>
        <w:jc w:val="both"/>
        <w:rPr>
          <w:rFonts w:ascii="Arial" w:eastAsia="Arial" w:hAnsi="Arial" w:cs="Arial"/>
          <w:color w:val="auto"/>
        </w:rPr>
      </w:pPr>
      <w:r w:rsidRPr="00CA26EC">
        <w:rPr>
          <w:rFonts w:ascii="Arial" w:eastAsia="Arial" w:hAnsi="Arial" w:cs="Arial"/>
          <w:color w:val="auto"/>
        </w:rPr>
        <w:t xml:space="preserve">Perjalanan ke luar negara dibenarkan tertakluk kepada </w:t>
      </w:r>
      <w:r w:rsidR="00AE4374">
        <w:rPr>
          <w:rFonts w:ascii="Arial" w:eastAsia="Arial" w:hAnsi="Arial" w:cs="Arial"/>
          <w:color w:val="auto"/>
        </w:rPr>
        <w:t>peruntukan</w:t>
      </w:r>
      <w:r w:rsidRPr="00CA26EC">
        <w:rPr>
          <w:rFonts w:ascii="Arial" w:eastAsia="Arial" w:hAnsi="Arial" w:cs="Arial"/>
          <w:color w:val="auto"/>
        </w:rPr>
        <w:t xml:space="preserve"> geran yang telah dipohon. Hanya Ketua Penyelidik dan ahli sahaja yang dibenarkan bagi tujuan tersebut. Pembantu penyelidik hanya dibenarkan untuk mengikuti persidangan, seminar atau bengkel yang berkaitan dengan penyelidikan mereka di dalam negara sahaja.</w:t>
      </w:r>
    </w:p>
    <w:p w14:paraId="5DC3954B" w14:textId="42EE85AC" w:rsidR="00A50257" w:rsidRPr="00CA26EC" w:rsidRDefault="00F10632" w:rsidP="00A33110">
      <w:pPr>
        <w:pStyle w:val="ListParagraph"/>
        <w:numPr>
          <w:ilvl w:val="5"/>
          <w:numId w:val="5"/>
        </w:numPr>
        <w:tabs>
          <w:tab w:val="left" w:pos="810"/>
          <w:tab w:val="left" w:pos="3330"/>
        </w:tabs>
        <w:spacing w:after="0" w:line="360" w:lineRule="auto"/>
        <w:ind w:left="3330" w:hanging="450"/>
        <w:jc w:val="both"/>
        <w:rPr>
          <w:rFonts w:ascii="Arial" w:eastAsia="Arial" w:hAnsi="Arial" w:cs="Arial"/>
          <w:color w:val="auto"/>
        </w:rPr>
      </w:pPr>
      <w:r w:rsidRPr="00CA26EC">
        <w:rPr>
          <w:rFonts w:ascii="Arial" w:eastAsia="Arial" w:hAnsi="Arial" w:cs="Arial"/>
          <w:color w:val="auto"/>
        </w:rPr>
        <w:t xml:space="preserve">Perjalanan ke luar negara yang dibenarkan ialah yang bertujuan untuk menghadiri </w:t>
      </w:r>
      <w:r w:rsidR="00AE4374">
        <w:rPr>
          <w:rFonts w:ascii="Arial" w:eastAsia="Arial" w:hAnsi="Arial" w:cs="Arial"/>
          <w:color w:val="auto"/>
        </w:rPr>
        <w:t>pertandingan</w:t>
      </w:r>
      <w:r w:rsidR="00AE4374" w:rsidRPr="00CA26EC">
        <w:rPr>
          <w:rFonts w:ascii="Arial" w:eastAsia="Arial" w:hAnsi="Arial" w:cs="Arial"/>
          <w:color w:val="auto"/>
        </w:rPr>
        <w:t xml:space="preserve"> </w:t>
      </w:r>
      <w:r w:rsidR="00AE4374">
        <w:rPr>
          <w:rFonts w:ascii="Arial" w:eastAsia="Arial" w:hAnsi="Arial" w:cs="Arial"/>
          <w:color w:val="auto"/>
        </w:rPr>
        <w:t xml:space="preserve">/ </w:t>
      </w:r>
      <w:r w:rsidRPr="00CA26EC">
        <w:rPr>
          <w:rFonts w:ascii="Arial" w:eastAsia="Arial" w:hAnsi="Arial" w:cs="Arial"/>
          <w:color w:val="auto"/>
        </w:rPr>
        <w:t>p</w:t>
      </w:r>
      <w:r w:rsidR="00AE4374">
        <w:rPr>
          <w:rFonts w:ascii="Arial" w:eastAsia="Arial" w:hAnsi="Arial" w:cs="Arial"/>
          <w:color w:val="auto"/>
        </w:rPr>
        <w:t xml:space="preserve">ersidangan / seminar </w:t>
      </w:r>
      <w:r w:rsidRPr="00CA26EC">
        <w:rPr>
          <w:rFonts w:ascii="Arial" w:eastAsia="Arial" w:hAnsi="Arial" w:cs="Arial"/>
          <w:color w:val="auto"/>
        </w:rPr>
        <w:t xml:space="preserve">untuk membentangkan hasil penyelidikan atau </w:t>
      </w:r>
      <w:r w:rsidR="00AE4374">
        <w:rPr>
          <w:rFonts w:ascii="Arial" w:eastAsia="Arial" w:hAnsi="Arial" w:cs="Arial"/>
          <w:color w:val="auto"/>
        </w:rPr>
        <w:t>bengkel</w:t>
      </w:r>
      <w:r w:rsidR="00AE4374" w:rsidRPr="00CA26EC">
        <w:rPr>
          <w:rFonts w:ascii="Arial" w:eastAsia="Arial" w:hAnsi="Arial" w:cs="Arial"/>
          <w:color w:val="auto"/>
        </w:rPr>
        <w:t xml:space="preserve"> </w:t>
      </w:r>
      <w:r w:rsidR="00AE4374">
        <w:rPr>
          <w:rFonts w:ascii="Arial" w:eastAsia="Arial" w:hAnsi="Arial" w:cs="Arial"/>
          <w:color w:val="auto"/>
        </w:rPr>
        <w:t xml:space="preserve">untuk mendapatkan </w:t>
      </w:r>
      <w:r w:rsidRPr="00CA26EC">
        <w:rPr>
          <w:rFonts w:ascii="Arial" w:eastAsia="Arial" w:hAnsi="Arial" w:cs="Arial"/>
          <w:color w:val="auto"/>
        </w:rPr>
        <w:t>khidmat nasihat pakar dalam bidang penyelidikan berkaitan</w:t>
      </w:r>
    </w:p>
    <w:p w14:paraId="334349EB" w14:textId="77777777" w:rsidR="00F10632" w:rsidRPr="00CA26EC" w:rsidRDefault="00A50257" w:rsidP="00A33110">
      <w:pPr>
        <w:pStyle w:val="ListParagraph"/>
        <w:numPr>
          <w:ilvl w:val="5"/>
          <w:numId w:val="5"/>
        </w:numPr>
        <w:tabs>
          <w:tab w:val="left" w:pos="810"/>
          <w:tab w:val="left" w:pos="3330"/>
        </w:tabs>
        <w:spacing w:after="0" w:line="360" w:lineRule="auto"/>
        <w:ind w:left="3330" w:hanging="450"/>
        <w:jc w:val="both"/>
        <w:rPr>
          <w:rFonts w:ascii="Arial" w:eastAsia="Arial" w:hAnsi="Arial" w:cs="Arial"/>
          <w:color w:val="auto"/>
        </w:rPr>
      </w:pPr>
      <w:r w:rsidRPr="00CA26EC">
        <w:rPr>
          <w:rFonts w:ascii="Arial" w:eastAsia="Arial" w:hAnsi="Arial" w:cs="Arial"/>
          <w:color w:val="auto"/>
        </w:rPr>
        <w:t xml:space="preserve">Destinasi perjalanan tersebut mestilah merupakan tempat yang paling sesuai dan </w:t>
      </w:r>
      <w:r w:rsidRPr="004752DA">
        <w:rPr>
          <w:rFonts w:ascii="Arial" w:eastAsia="Arial" w:hAnsi="Arial" w:cs="Arial"/>
          <w:color w:val="auto"/>
        </w:rPr>
        <w:t xml:space="preserve">ekonomikal </w:t>
      </w:r>
      <w:r w:rsidRPr="00CA26EC">
        <w:rPr>
          <w:rFonts w:ascii="Arial" w:eastAsia="Arial" w:hAnsi="Arial" w:cs="Arial"/>
          <w:color w:val="auto"/>
        </w:rPr>
        <w:t>dari segi kemudahan, kepakaran dan pemindahan teknologi</w:t>
      </w:r>
    </w:p>
    <w:p w14:paraId="377796E3" w14:textId="33DE339A" w:rsidR="00A50257" w:rsidRPr="00CA26EC" w:rsidRDefault="00A50257" w:rsidP="00A33110">
      <w:pPr>
        <w:pStyle w:val="ListParagraph"/>
        <w:numPr>
          <w:ilvl w:val="5"/>
          <w:numId w:val="5"/>
        </w:numPr>
        <w:tabs>
          <w:tab w:val="left" w:pos="810"/>
          <w:tab w:val="left" w:pos="3330"/>
        </w:tabs>
        <w:spacing w:after="0" w:line="360" w:lineRule="auto"/>
        <w:ind w:left="3330" w:hanging="450"/>
        <w:jc w:val="both"/>
        <w:rPr>
          <w:rFonts w:ascii="Arial" w:eastAsia="Arial" w:hAnsi="Arial" w:cs="Arial"/>
          <w:color w:val="auto"/>
        </w:rPr>
      </w:pPr>
      <w:r w:rsidRPr="00CA26EC">
        <w:rPr>
          <w:rFonts w:ascii="Arial" w:eastAsia="Arial" w:hAnsi="Arial" w:cs="Arial"/>
          <w:color w:val="auto"/>
        </w:rPr>
        <w:t xml:space="preserve">Perjalanan ke luar negara mestilah juga mengikut peraturan dan pekeliling semasa yang ditetapkan oleh </w:t>
      </w:r>
      <w:r w:rsidR="00CA788A" w:rsidRPr="00CA26EC">
        <w:rPr>
          <w:rFonts w:ascii="Arial" w:eastAsia="Arial" w:hAnsi="Arial" w:cs="Arial"/>
          <w:color w:val="auto"/>
        </w:rPr>
        <w:t>Kementerian</w:t>
      </w:r>
      <w:r w:rsidRPr="00CA26EC">
        <w:rPr>
          <w:rFonts w:ascii="Arial" w:eastAsia="Arial" w:hAnsi="Arial" w:cs="Arial"/>
          <w:color w:val="auto"/>
        </w:rPr>
        <w:t>.</w:t>
      </w:r>
    </w:p>
    <w:p w14:paraId="01E44621" w14:textId="77777777" w:rsidR="00A50257" w:rsidRPr="00CA26EC" w:rsidRDefault="00A50257" w:rsidP="00A33110">
      <w:pPr>
        <w:pStyle w:val="ListParagraph"/>
        <w:numPr>
          <w:ilvl w:val="5"/>
          <w:numId w:val="5"/>
        </w:numPr>
        <w:tabs>
          <w:tab w:val="left" w:pos="810"/>
          <w:tab w:val="left" w:pos="3330"/>
        </w:tabs>
        <w:spacing w:after="0" w:line="360" w:lineRule="auto"/>
        <w:ind w:left="3330" w:hanging="450"/>
        <w:jc w:val="both"/>
        <w:rPr>
          <w:rFonts w:ascii="Arial" w:eastAsia="Arial" w:hAnsi="Arial" w:cs="Arial"/>
          <w:color w:val="auto"/>
        </w:rPr>
      </w:pPr>
      <w:r w:rsidRPr="00CA26EC">
        <w:rPr>
          <w:rFonts w:ascii="Arial" w:eastAsia="Arial" w:hAnsi="Arial" w:cs="Arial"/>
          <w:color w:val="auto"/>
        </w:rPr>
        <w:t>Untuk menghadiri persidangan dan lain-lain aktiviti selain kerja lapangan, sebanyak 15% dari juml</w:t>
      </w:r>
      <w:r w:rsidR="0075451E" w:rsidRPr="00CA26EC">
        <w:rPr>
          <w:rFonts w:ascii="Arial" w:eastAsia="Arial" w:hAnsi="Arial" w:cs="Arial"/>
          <w:color w:val="auto"/>
        </w:rPr>
        <w:t>ah peruntukan projek dibenarkan</w:t>
      </w:r>
    </w:p>
    <w:p w14:paraId="2D63144A" w14:textId="77777777" w:rsidR="00A50257" w:rsidRPr="00CA26EC" w:rsidRDefault="00A50257" w:rsidP="00A33110">
      <w:pPr>
        <w:tabs>
          <w:tab w:val="left" w:pos="810"/>
          <w:tab w:val="left" w:pos="3330"/>
        </w:tabs>
        <w:spacing w:after="0" w:line="360" w:lineRule="auto"/>
        <w:ind w:left="2880"/>
        <w:jc w:val="both"/>
        <w:rPr>
          <w:rFonts w:ascii="Arial" w:eastAsia="Arial" w:hAnsi="Arial" w:cs="Arial"/>
        </w:rPr>
      </w:pPr>
    </w:p>
    <w:p w14:paraId="4D0E2C7B" w14:textId="26DB42D1" w:rsidR="00A50257" w:rsidRPr="00CA26EC" w:rsidRDefault="00A50257" w:rsidP="00A33110">
      <w:pPr>
        <w:pStyle w:val="ListParagraph"/>
        <w:numPr>
          <w:ilvl w:val="3"/>
          <w:numId w:val="5"/>
        </w:numPr>
        <w:tabs>
          <w:tab w:val="left" w:pos="810"/>
          <w:tab w:val="left" w:pos="3330"/>
        </w:tabs>
        <w:spacing w:after="0" w:line="360" w:lineRule="auto"/>
        <w:ind w:left="2340" w:hanging="900"/>
        <w:jc w:val="both"/>
        <w:rPr>
          <w:rFonts w:ascii="Arial" w:eastAsia="Arial" w:hAnsi="Arial" w:cs="Arial"/>
          <w:color w:val="auto"/>
        </w:rPr>
      </w:pPr>
      <w:r w:rsidRPr="00CA26EC">
        <w:rPr>
          <w:rFonts w:ascii="Arial" w:eastAsia="Arial" w:hAnsi="Arial" w:cs="Arial"/>
          <w:color w:val="auto"/>
        </w:rPr>
        <w:t xml:space="preserve">Jumlah perbelanjaan </w:t>
      </w:r>
      <w:r w:rsidR="00CA788A" w:rsidRPr="00CA26EC">
        <w:rPr>
          <w:rFonts w:ascii="Arial" w:eastAsia="Arial" w:hAnsi="Arial" w:cs="Arial"/>
          <w:color w:val="auto"/>
        </w:rPr>
        <w:t xml:space="preserve">keseluruhan </w:t>
      </w:r>
      <w:r w:rsidRPr="00CA26EC">
        <w:rPr>
          <w:rFonts w:ascii="Arial" w:eastAsia="Arial" w:hAnsi="Arial" w:cs="Arial"/>
          <w:color w:val="auto"/>
        </w:rPr>
        <w:t>untuk perjalanan tidak boleh melebihi 20% daripada jumlah geran</w:t>
      </w:r>
      <w:r w:rsidR="00CA788A">
        <w:rPr>
          <w:rFonts w:ascii="Arial" w:eastAsia="Arial" w:hAnsi="Arial" w:cs="Arial"/>
          <w:color w:val="auto"/>
        </w:rPr>
        <w:t>.</w:t>
      </w:r>
    </w:p>
    <w:p w14:paraId="33CD541C" w14:textId="77777777" w:rsidR="00A50257" w:rsidRDefault="00A50257" w:rsidP="00A33110">
      <w:pPr>
        <w:tabs>
          <w:tab w:val="left" w:pos="810"/>
          <w:tab w:val="left" w:pos="3330"/>
        </w:tabs>
        <w:spacing w:after="0" w:line="360" w:lineRule="auto"/>
        <w:jc w:val="both"/>
        <w:rPr>
          <w:rFonts w:ascii="Arial" w:eastAsia="Arial" w:hAnsi="Arial" w:cs="Arial"/>
        </w:rPr>
      </w:pPr>
    </w:p>
    <w:p w14:paraId="0C798560" w14:textId="77777777" w:rsidR="000C2283" w:rsidRDefault="000C2283" w:rsidP="00A33110">
      <w:pPr>
        <w:tabs>
          <w:tab w:val="left" w:pos="810"/>
          <w:tab w:val="left" w:pos="3330"/>
        </w:tabs>
        <w:spacing w:after="0" w:line="360" w:lineRule="auto"/>
        <w:jc w:val="both"/>
        <w:rPr>
          <w:rFonts w:ascii="Arial" w:eastAsia="Arial" w:hAnsi="Arial" w:cs="Arial"/>
        </w:rPr>
      </w:pPr>
    </w:p>
    <w:p w14:paraId="2CFE5CA3" w14:textId="77777777" w:rsidR="000C2283" w:rsidRDefault="000C2283" w:rsidP="00A33110">
      <w:pPr>
        <w:tabs>
          <w:tab w:val="left" w:pos="810"/>
          <w:tab w:val="left" w:pos="3330"/>
        </w:tabs>
        <w:spacing w:after="0" w:line="360" w:lineRule="auto"/>
        <w:jc w:val="both"/>
        <w:rPr>
          <w:rFonts w:ascii="Arial" w:eastAsia="Arial" w:hAnsi="Arial" w:cs="Arial"/>
        </w:rPr>
      </w:pPr>
    </w:p>
    <w:p w14:paraId="3534ABDD" w14:textId="77777777" w:rsidR="000C2283" w:rsidRPr="00CA26EC" w:rsidRDefault="000C2283" w:rsidP="00A33110">
      <w:pPr>
        <w:tabs>
          <w:tab w:val="left" w:pos="810"/>
          <w:tab w:val="left" w:pos="3330"/>
        </w:tabs>
        <w:spacing w:after="0" w:line="360" w:lineRule="auto"/>
        <w:jc w:val="both"/>
        <w:rPr>
          <w:rFonts w:ascii="Arial" w:eastAsia="Arial" w:hAnsi="Arial" w:cs="Arial"/>
        </w:rPr>
      </w:pPr>
    </w:p>
    <w:p w14:paraId="67207F73" w14:textId="77777777" w:rsidR="00A50257" w:rsidRPr="00CA26EC" w:rsidRDefault="00A50257" w:rsidP="00A33110">
      <w:pPr>
        <w:pStyle w:val="ListParagraph"/>
        <w:numPr>
          <w:ilvl w:val="2"/>
          <w:numId w:val="5"/>
        </w:numPr>
        <w:tabs>
          <w:tab w:val="left" w:pos="810"/>
          <w:tab w:val="left" w:pos="3330"/>
        </w:tabs>
        <w:spacing w:after="0" w:line="360" w:lineRule="auto"/>
        <w:ind w:left="1440"/>
        <w:jc w:val="both"/>
        <w:rPr>
          <w:rFonts w:ascii="Arial" w:eastAsia="Arial" w:hAnsi="Arial" w:cs="Arial"/>
          <w:color w:val="auto"/>
        </w:rPr>
      </w:pPr>
      <w:r w:rsidRPr="00CA26EC">
        <w:rPr>
          <w:rFonts w:ascii="Arial" w:eastAsia="Arial" w:hAnsi="Arial" w:cs="Arial"/>
          <w:b/>
          <w:color w:val="auto"/>
        </w:rPr>
        <w:t>Vot 24000 (Sewaan)</w:t>
      </w:r>
    </w:p>
    <w:p w14:paraId="64C65157" w14:textId="77777777" w:rsidR="00A50257" w:rsidRPr="00CA26EC" w:rsidRDefault="00A50257" w:rsidP="00A67C96">
      <w:pPr>
        <w:pStyle w:val="ListParagraph"/>
        <w:tabs>
          <w:tab w:val="left" w:pos="810"/>
          <w:tab w:val="left" w:pos="3330"/>
        </w:tabs>
        <w:spacing w:after="0" w:line="360" w:lineRule="auto"/>
        <w:ind w:left="1440" w:firstLine="0"/>
        <w:jc w:val="both"/>
        <w:rPr>
          <w:rFonts w:ascii="Arial" w:eastAsia="Arial" w:hAnsi="Arial" w:cs="Arial"/>
          <w:color w:val="auto"/>
        </w:rPr>
      </w:pPr>
      <w:r w:rsidRPr="00CA26EC">
        <w:rPr>
          <w:rFonts w:ascii="Arial" w:eastAsia="Arial" w:hAnsi="Arial" w:cs="Arial"/>
          <w:color w:val="auto"/>
        </w:rPr>
        <w:t>Sewaan hanya dibenarkan untuk bangunan, peralatan, pengangkutan dan barangan lain yang terlibat seca</w:t>
      </w:r>
      <w:r w:rsidR="003729B4" w:rsidRPr="00CA26EC">
        <w:rPr>
          <w:rFonts w:ascii="Arial" w:eastAsia="Arial" w:hAnsi="Arial" w:cs="Arial"/>
          <w:color w:val="auto"/>
        </w:rPr>
        <w:t xml:space="preserve">ra langsung dengan penyelidikan. Jumlah perbelanjaan boleh dirujuk dalam </w:t>
      </w:r>
      <w:r w:rsidR="00A975C8" w:rsidRPr="00CA26EC">
        <w:rPr>
          <w:rFonts w:ascii="Arial" w:eastAsia="Arial" w:hAnsi="Arial" w:cs="Arial"/>
          <w:b/>
          <w:color w:val="auto"/>
        </w:rPr>
        <w:t>Lampiran 7</w:t>
      </w:r>
      <w:r w:rsidR="001D714C" w:rsidRPr="00CA26EC">
        <w:rPr>
          <w:rFonts w:ascii="Arial" w:eastAsia="Arial" w:hAnsi="Arial" w:cs="Arial"/>
          <w:color w:val="auto"/>
        </w:rPr>
        <w:t>.</w:t>
      </w:r>
    </w:p>
    <w:p w14:paraId="272B6C65" w14:textId="77777777" w:rsidR="0075451E" w:rsidRPr="00CA26EC" w:rsidRDefault="0075451E" w:rsidP="00A67C96">
      <w:pPr>
        <w:pStyle w:val="ListParagraph"/>
        <w:tabs>
          <w:tab w:val="left" w:pos="810"/>
          <w:tab w:val="left" w:pos="3330"/>
        </w:tabs>
        <w:spacing w:after="0" w:line="360" w:lineRule="auto"/>
        <w:ind w:left="1440" w:firstLine="0"/>
        <w:jc w:val="both"/>
        <w:rPr>
          <w:rFonts w:ascii="Arial" w:eastAsia="Arial" w:hAnsi="Arial" w:cs="Arial"/>
          <w:color w:val="auto"/>
        </w:rPr>
      </w:pPr>
    </w:p>
    <w:p w14:paraId="47EA26D9" w14:textId="77777777" w:rsidR="00A50257" w:rsidRPr="00CA26EC" w:rsidRDefault="00A50257" w:rsidP="00A33110">
      <w:pPr>
        <w:pStyle w:val="ListParagraph"/>
        <w:numPr>
          <w:ilvl w:val="2"/>
          <w:numId w:val="5"/>
        </w:numPr>
        <w:tabs>
          <w:tab w:val="left" w:pos="810"/>
          <w:tab w:val="left" w:pos="3330"/>
        </w:tabs>
        <w:spacing w:after="0" w:line="360" w:lineRule="auto"/>
        <w:ind w:left="1440"/>
        <w:jc w:val="both"/>
        <w:rPr>
          <w:rFonts w:ascii="Arial" w:eastAsia="Arial" w:hAnsi="Arial" w:cs="Arial"/>
          <w:b/>
          <w:color w:val="auto"/>
        </w:rPr>
      </w:pPr>
      <w:r w:rsidRPr="00CA26EC">
        <w:rPr>
          <w:rFonts w:ascii="Arial" w:eastAsia="Arial" w:hAnsi="Arial" w:cs="Arial"/>
          <w:b/>
          <w:color w:val="auto"/>
        </w:rPr>
        <w:t xml:space="preserve">Vot </w:t>
      </w:r>
      <w:r w:rsidR="0004332A" w:rsidRPr="00CA26EC">
        <w:rPr>
          <w:rFonts w:ascii="Arial" w:eastAsia="Arial" w:hAnsi="Arial" w:cs="Arial"/>
          <w:b/>
          <w:color w:val="auto"/>
        </w:rPr>
        <w:t xml:space="preserve">26000 dan </w:t>
      </w:r>
      <w:r w:rsidRPr="00CA26EC">
        <w:rPr>
          <w:rFonts w:ascii="Arial" w:eastAsia="Arial" w:hAnsi="Arial" w:cs="Arial"/>
          <w:b/>
          <w:color w:val="auto"/>
        </w:rPr>
        <w:t>27000 (Bekalan dan Bahan Penyelidikan)</w:t>
      </w:r>
    </w:p>
    <w:p w14:paraId="7CE12998" w14:textId="7C7E938D" w:rsidR="00A50257" w:rsidRPr="00CA26EC" w:rsidRDefault="00A50257" w:rsidP="00A33110">
      <w:pPr>
        <w:pStyle w:val="ListParagraph"/>
        <w:tabs>
          <w:tab w:val="left" w:pos="810"/>
          <w:tab w:val="left" w:pos="3330"/>
        </w:tabs>
        <w:spacing w:after="0" w:line="360" w:lineRule="auto"/>
        <w:ind w:left="1440" w:firstLine="0"/>
        <w:jc w:val="both"/>
        <w:rPr>
          <w:rFonts w:ascii="Arial" w:eastAsia="Arial" w:hAnsi="Arial" w:cs="Arial"/>
          <w:color w:val="auto"/>
        </w:rPr>
      </w:pPr>
      <w:r w:rsidRPr="00CA26EC">
        <w:rPr>
          <w:rFonts w:ascii="Arial" w:eastAsia="Arial" w:hAnsi="Arial" w:cs="Arial"/>
          <w:color w:val="auto"/>
        </w:rPr>
        <w:t xml:space="preserve">Hanya perbelanjaan yang berkaitan dengan penyelidikan sahaja dibenarkan seperti bahan luak untuk pembangunan prototaip. Jumlah perbelanjaan tidak melebihi </w:t>
      </w:r>
      <w:r w:rsidR="004752DA" w:rsidRPr="004752DA">
        <w:rPr>
          <w:rFonts w:ascii="Arial" w:eastAsia="Arial" w:hAnsi="Arial" w:cs="Arial"/>
          <w:color w:val="auto"/>
        </w:rPr>
        <w:t>6</w:t>
      </w:r>
      <w:r w:rsidRPr="004752DA">
        <w:rPr>
          <w:rFonts w:ascii="Arial" w:eastAsia="Arial" w:hAnsi="Arial" w:cs="Arial"/>
          <w:color w:val="auto"/>
        </w:rPr>
        <w:t xml:space="preserve">0% </w:t>
      </w:r>
      <w:r w:rsidRPr="00CA26EC">
        <w:rPr>
          <w:rFonts w:ascii="Arial" w:eastAsia="Arial" w:hAnsi="Arial" w:cs="Arial"/>
          <w:color w:val="auto"/>
        </w:rPr>
        <w:t>daripada jumlah keseluruhan geran.</w:t>
      </w:r>
    </w:p>
    <w:p w14:paraId="6505B975" w14:textId="77777777" w:rsidR="00F05B2F" w:rsidRPr="00CA26EC" w:rsidRDefault="00F05B2F" w:rsidP="00A33110">
      <w:pPr>
        <w:pStyle w:val="ListParagraph"/>
        <w:tabs>
          <w:tab w:val="left" w:pos="810"/>
          <w:tab w:val="left" w:pos="3330"/>
        </w:tabs>
        <w:spacing w:after="0" w:line="360" w:lineRule="auto"/>
        <w:ind w:left="1440"/>
        <w:jc w:val="both"/>
        <w:rPr>
          <w:rFonts w:ascii="Arial" w:eastAsia="Arial" w:hAnsi="Arial" w:cs="Arial"/>
          <w:color w:val="auto"/>
        </w:rPr>
      </w:pPr>
    </w:p>
    <w:p w14:paraId="27A8A67B" w14:textId="77777777" w:rsidR="00A50257" w:rsidRPr="00CA26EC" w:rsidRDefault="00A50257" w:rsidP="00A33110">
      <w:pPr>
        <w:pStyle w:val="ListParagraph"/>
        <w:numPr>
          <w:ilvl w:val="2"/>
          <w:numId w:val="5"/>
        </w:numPr>
        <w:tabs>
          <w:tab w:val="left" w:pos="810"/>
          <w:tab w:val="left" w:pos="3330"/>
        </w:tabs>
        <w:spacing w:after="0" w:line="360" w:lineRule="auto"/>
        <w:ind w:left="1440"/>
        <w:jc w:val="both"/>
        <w:rPr>
          <w:rFonts w:ascii="Arial" w:eastAsia="Arial" w:hAnsi="Arial" w:cs="Arial"/>
          <w:b/>
          <w:color w:val="auto"/>
          <w:u w:val="single"/>
        </w:rPr>
      </w:pPr>
      <w:r w:rsidRPr="00CA26EC">
        <w:rPr>
          <w:rFonts w:ascii="Arial" w:eastAsia="Arial" w:hAnsi="Arial" w:cs="Arial"/>
          <w:b/>
          <w:color w:val="auto"/>
        </w:rPr>
        <w:t>Vot 2800</w:t>
      </w:r>
      <w:r w:rsidR="0004332A" w:rsidRPr="00CA26EC">
        <w:rPr>
          <w:rFonts w:ascii="Arial" w:eastAsia="Arial" w:hAnsi="Arial" w:cs="Arial"/>
          <w:b/>
          <w:color w:val="auto"/>
        </w:rPr>
        <w:t>0 (Baik pulih dan senggaraan</w:t>
      </w:r>
      <w:r w:rsidRPr="00CA26EC">
        <w:rPr>
          <w:rFonts w:ascii="Arial" w:eastAsia="Arial" w:hAnsi="Arial" w:cs="Arial"/>
          <w:b/>
          <w:color w:val="auto"/>
        </w:rPr>
        <w:t>)</w:t>
      </w:r>
    </w:p>
    <w:p w14:paraId="0C078285" w14:textId="77777777" w:rsidR="00A50257" w:rsidRPr="00CA26EC" w:rsidRDefault="00A50257" w:rsidP="00A33110">
      <w:pPr>
        <w:pStyle w:val="ListParagraph"/>
        <w:tabs>
          <w:tab w:val="left" w:pos="810"/>
          <w:tab w:val="left" w:pos="3330"/>
        </w:tabs>
        <w:spacing w:after="0" w:line="360" w:lineRule="auto"/>
        <w:ind w:left="1440" w:firstLine="0"/>
        <w:jc w:val="both"/>
        <w:rPr>
          <w:rFonts w:ascii="Arial" w:eastAsia="Arial" w:hAnsi="Arial" w:cs="Arial"/>
          <w:color w:val="auto"/>
        </w:rPr>
      </w:pPr>
      <w:r w:rsidRPr="00CA26EC">
        <w:rPr>
          <w:rFonts w:ascii="Arial" w:eastAsia="Arial" w:hAnsi="Arial" w:cs="Arial"/>
          <w:color w:val="auto"/>
        </w:rPr>
        <w:t>Hanya perbelanjaan untuk baik pulih dan pengubahsuaian yang kecil terhadap bangunan, makmal, peralatan atau lain-lain barang yang berkaitan dengan penyelidikan dibenarkan.</w:t>
      </w:r>
    </w:p>
    <w:p w14:paraId="1726E6E2" w14:textId="77777777" w:rsidR="00A50257" w:rsidRPr="00CA26EC" w:rsidRDefault="00A50257" w:rsidP="00A33110">
      <w:pPr>
        <w:pStyle w:val="ListParagraph"/>
        <w:tabs>
          <w:tab w:val="left" w:pos="810"/>
          <w:tab w:val="left" w:pos="3330"/>
        </w:tabs>
        <w:spacing w:after="0" w:line="360" w:lineRule="auto"/>
        <w:ind w:left="1440"/>
        <w:jc w:val="both"/>
        <w:rPr>
          <w:rFonts w:ascii="Arial" w:eastAsia="Arial" w:hAnsi="Arial" w:cs="Arial"/>
          <w:color w:val="auto"/>
        </w:rPr>
      </w:pPr>
    </w:p>
    <w:p w14:paraId="4A743947" w14:textId="35CB3918" w:rsidR="001D714C" w:rsidRPr="00CA26EC" w:rsidRDefault="00A50257" w:rsidP="00A33110">
      <w:pPr>
        <w:pStyle w:val="ListParagraph"/>
        <w:tabs>
          <w:tab w:val="left" w:pos="810"/>
          <w:tab w:val="left" w:pos="3330"/>
        </w:tabs>
        <w:spacing w:after="0" w:line="360" w:lineRule="auto"/>
        <w:ind w:left="1440" w:firstLine="0"/>
        <w:jc w:val="both"/>
        <w:rPr>
          <w:rFonts w:ascii="Arial" w:eastAsia="Arial" w:hAnsi="Arial" w:cs="Arial"/>
          <w:color w:val="auto"/>
        </w:rPr>
      </w:pPr>
      <w:r w:rsidRPr="00CA26EC">
        <w:rPr>
          <w:rFonts w:ascii="Arial" w:eastAsia="Arial" w:hAnsi="Arial" w:cs="Arial"/>
          <w:color w:val="auto"/>
        </w:rPr>
        <w:t>Kos penyelenggaraan peralatan sedia ada semasa projek dilaksanakan adalah dibenarkan. Selepas projek selesai kos penyelenggaraan ini tidak akan ditanggung lagi oleh geran ini.</w:t>
      </w:r>
      <w:r w:rsidR="003729B4" w:rsidRPr="00CA26EC">
        <w:rPr>
          <w:rFonts w:ascii="Arial" w:eastAsia="Arial" w:hAnsi="Arial" w:cs="Arial"/>
          <w:color w:val="auto"/>
        </w:rPr>
        <w:t xml:space="preserve"> Jumlah </w:t>
      </w:r>
      <w:r w:rsidR="00FD42C8">
        <w:rPr>
          <w:rFonts w:ascii="Arial" w:eastAsia="Arial" w:hAnsi="Arial" w:cs="Arial"/>
          <w:color w:val="auto"/>
        </w:rPr>
        <w:t xml:space="preserve">peratusan </w:t>
      </w:r>
      <w:r w:rsidR="003729B4" w:rsidRPr="00CA26EC">
        <w:rPr>
          <w:rFonts w:ascii="Arial" w:eastAsia="Arial" w:hAnsi="Arial" w:cs="Arial"/>
          <w:color w:val="auto"/>
        </w:rPr>
        <w:t xml:space="preserve">perbelanjaan boleh dirujuk dalam </w:t>
      </w:r>
      <w:r w:rsidR="00A975C8" w:rsidRPr="00CA26EC">
        <w:rPr>
          <w:rFonts w:ascii="Arial" w:eastAsia="Arial" w:hAnsi="Arial" w:cs="Arial"/>
          <w:b/>
          <w:color w:val="auto"/>
        </w:rPr>
        <w:t>Lampiran 7</w:t>
      </w:r>
      <w:r w:rsidR="0075451E" w:rsidRPr="00CA26EC">
        <w:rPr>
          <w:rFonts w:ascii="Arial" w:eastAsia="Arial" w:hAnsi="Arial" w:cs="Arial"/>
          <w:color w:val="auto"/>
        </w:rPr>
        <w:t>.</w:t>
      </w:r>
    </w:p>
    <w:p w14:paraId="67C63614" w14:textId="77777777" w:rsidR="00A50257" w:rsidRPr="00CA26EC" w:rsidRDefault="00A50257" w:rsidP="00A33110">
      <w:pPr>
        <w:pStyle w:val="ListParagraph"/>
        <w:tabs>
          <w:tab w:val="left" w:pos="810"/>
          <w:tab w:val="left" w:pos="3330"/>
        </w:tabs>
        <w:spacing w:after="0"/>
        <w:ind w:left="1440"/>
        <w:jc w:val="both"/>
        <w:rPr>
          <w:rFonts w:ascii="Arial" w:eastAsia="Arial" w:hAnsi="Arial" w:cs="Arial"/>
          <w:color w:val="auto"/>
        </w:rPr>
      </w:pPr>
    </w:p>
    <w:p w14:paraId="3A157C93" w14:textId="77777777" w:rsidR="006F4BF2" w:rsidRPr="00CA26EC" w:rsidRDefault="006F4BF2" w:rsidP="00A33110">
      <w:pPr>
        <w:pStyle w:val="ListParagraph"/>
        <w:numPr>
          <w:ilvl w:val="2"/>
          <w:numId w:val="5"/>
        </w:numPr>
        <w:tabs>
          <w:tab w:val="left" w:pos="810"/>
          <w:tab w:val="left" w:pos="3330"/>
        </w:tabs>
        <w:spacing w:after="0" w:line="360" w:lineRule="auto"/>
        <w:ind w:left="1440"/>
        <w:jc w:val="both"/>
        <w:rPr>
          <w:rFonts w:ascii="Arial" w:eastAsia="Arial" w:hAnsi="Arial" w:cs="Arial"/>
          <w:b/>
          <w:color w:val="auto"/>
          <w:u w:val="single"/>
        </w:rPr>
      </w:pPr>
      <w:r w:rsidRPr="00CA26EC">
        <w:rPr>
          <w:rFonts w:ascii="Arial" w:eastAsia="Arial" w:hAnsi="Arial" w:cs="Arial"/>
          <w:b/>
          <w:color w:val="auto"/>
        </w:rPr>
        <w:t>Vot 29000 (Perkhidmatan Ikhtisas)</w:t>
      </w:r>
    </w:p>
    <w:p w14:paraId="6558EF0A" w14:textId="2F855EF0" w:rsidR="006F4BF2" w:rsidRPr="00CA26EC" w:rsidRDefault="006F4BF2" w:rsidP="00A33110">
      <w:pPr>
        <w:pStyle w:val="ListParagraph"/>
        <w:numPr>
          <w:ilvl w:val="3"/>
          <w:numId w:val="5"/>
        </w:numPr>
        <w:spacing w:line="360" w:lineRule="auto"/>
        <w:ind w:left="2340" w:hanging="900"/>
        <w:jc w:val="both"/>
        <w:rPr>
          <w:rFonts w:ascii="Arial" w:eastAsia="Arial" w:hAnsi="Arial" w:cs="Arial"/>
          <w:color w:val="auto"/>
        </w:rPr>
      </w:pPr>
      <w:r w:rsidRPr="00CA26EC">
        <w:rPr>
          <w:rFonts w:ascii="Arial" w:eastAsia="Arial" w:hAnsi="Arial" w:cs="Arial"/>
          <w:color w:val="auto"/>
        </w:rPr>
        <w:t>Vot ini meliputi lain-lain perkhidmatan termasuk percetakan, hospitaliti, honorarium, perkhidm</w:t>
      </w:r>
      <w:r w:rsidR="004B78C1">
        <w:rPr>
          <w:rFonts w:ascii="Arial" w:eastAsia="Arial" w:hAnsi="Arial" w:cs="Arial"/>
          <w:color w:val="auto"/>
        </w:rPr>
        <w:t xml:space="preserve">atan profesional, konsultansi, </w:t>
      </w:r>
      <w:r w:rsidRPr="00CA26EC">
        <w:rPr>
          <w:rFonts w:ascii="Arial" w:eastAsia="Arial" w:hAnsi="Arial" w:cs="Arial"/>
          <w:color w:val="auto"/>
        </w:rPr>
        <w:t xml:space="preserve">penggunaan komputer, pemprosesan data, yuran persidangan / seminar / </w:t>
      </w:r>
      <w:r w:rsidR="00FD42C8">
        <w:rPr>
          <w:rFonts w:ascii="Arial" w:eastAsia="Arial" w:hAnsi="Arial" w:cs="Arial"/>
          <w:color w:val="auto"/>
        </w:rPr>
        <w:t>bengkel</w:t>
      </w:r>
      <w:r w:rsidRPr="00CA26EC">
        <w:rPr>
          <w:rFonts w:ascii="Arial" w:eastAsia="Arial" w:hAnsi="Arial" w:cs="Arial"/>
          <w:color w:val="auto"/>
        </w:rPr>
        <w:t xml:space="preserve"> dan lain-lain perkhidmatan yang berkaitan dengan projek penyelidikan.</w:t>
      </w:r>
    </w:p>
    <w:p w14:paraId="1FD73218" w14:textId="77777777" w:rsidR="006F4BF2" w:rsidRPr="00CA26EC" w:rsidRDefault="006F4BF2" w:rsidP="00A33110">
      <w:pPr>
        <w:pStyle w:val="ListParagraph"/>
        <w:numPr>
          <w:ilvl w:val="3"/>
          <w:numId w:val="5"/>
        </w:numPr>
        <w:spacing w:line="360" w:lineRule="auto"/>
        <w:ind w:left="2340" w:hanging="900"/>
        <w:jc w:val="both"/>
        <w:rPr>
          <w:rFonts w:ascii="Arial" w:eastAsia="Arial" w:hAnsi="Arial" w:cs="Arial"/>
          <w:color w:val="auto"/>
        </w:rPr>
      </w:pPr>
      <w:r w:rsidRPr="00CA26EC">
        <w:rPr>
          <w:rFonts w:ascii="Arial" w:eastAsia="Arial" w:hAnsi="Arial" w:cs="Arial"/>
          <w:color w:val="auto"/>
        </w:rPr>
        <w:t>Perkhidmatan Khas / Belanja Pakai Habis</w:t>
      </w:r>
    </w:p>
    <w:p w14:paraId="1DA985EF" w14:textId="4B842151" w:rsidR="006F4BF2" w:rsidRPr="00CA26EC" w:rsidRDefault="006F4BF2" w:rsidP="00A33110">
      <w:pPr>
        <w:pStyle w:val="ListParagraph"/>
        <w:spacing w:line="360" w:lineRule="auto"/>
        <w:ind w:left="2340" w:firstLine="0"/>
        <w:jc w:val="both"/>
        <w:rPr>
          <w:rFonts w:ascii="Arial" w:eastAsia="Arial" w:hAnsi="Arial" w:cs="Arial"/>
          <w:color w:val="auto"/>
        </w:rPr>
      </w:pPr>
      <w:r w:rsidRPr="00CA26EC">
        <w:rPr>
          <w:rFonts w:ascii="Arial" w:eastAsia="Arial" w:hAnsi="Arial" w:cs="Arial"/>
          <w:color w:val="auto"/>
        </w:rPr>
        <w:t>Perbelanjaan perkhidmatan khas merangkumi kos menghadiri kursus, program sangkutan jangka pendek (sekali (1) sahaja) untuk mempelajari teknik - teknik khusus yang berkaitan dengan projek penyelidikan. Tempoh yang dibenarkan adalah tidak melebihi tiga (3) bulan. Jumla</w:t>
      </w:r>
      <w:r w:rsidR="003729B4" w:rsidRPr="00CA26EC">
        <w:rPr>
          <w:rFonts w:ascii="Arial" w:eastAsia="Arial" w:hAnsi="Arial" w:cs="Arial"/>
          <w:color w:val="auto"/>
        </w:rPr>
        <w:t>h perb</w:t>
      </w:r>
      <w:r w:rsidR="004B78C1">
        <w:rPr>
          <w:rFonts w:ascii="Arial" w:eastAsia="Arial" w:hAnsi="Arial" w:cs="Arial"/>
          <w:color w:val="auto"/>
        </w:rPr>
        <w:t xml:space="preserve">elanjaan </w:t>
      </w:r>
      <w:r w:rsidR="003729B4" w:rsidRPr="00CA26EC">
        <w:rPr>
          <w:rFonts w:ascii="Arial" w:eastAsia="Arial" w:hAnsi="Arial" w:cs="Arial"/>
          <w:color w:val="auto"/>
        </w:rPr>
        <w:t>tidak melebihi 2</w:t>
      </w:r>
      <w:r w:rsidRPr="00CA26EC">
        <w:rPr>
          <w:rFonts w:ascii="Arial" w:eastAsia="Arial" w:hAnsi="Arial" w:cs="Arial"/>
          <w:color w:val="auto"/>
        </w:rPr>
        <w:t>0% daripada jumlah keseluruhan geran.</w:t>
      </w:r>
    </w:p>
    <w:p w14:paraId="056C9703" w14:textId="77777777" w:rsidR="0075451E" w:rsidRPr="00CA26EC" w:rsidRDefault="0075451E" w:rsidP="00A33110">
      <w:pPr>
        <w:pStyle w:val="ListParagraph"/>
        <w:tabs>
          <w:tab w:val="left" w:pos="810"/>
          <w:tab w:val="left" w:pos="3330"/>
        </w:tabs>
        <w:spacing w:after="0"/>
        <w:ind w:left="1236"/>
        <w:jc w:val="both"/>
        <w:rPr>
          <w:rFonts w:ascii="Arial" w:eastAsia="Arial" w:hAnsi="Arial" w:cs="Arial"/>
          <w:b/>
          <w:color w:val="auto"/>
          <w:u w:val="single"/>
        </w:rPr>
      </w:pPr>
    </w:p>
    <w:p w14:paraId="31E9FBA6" w14:textId="77777777" w:rsidR="006F4BF2" w:rsidRPr="00CA26EC" w:rsidRDefault="006F4BF2" w:rsidP="00A33110">
      <w:pPr>
        <w:pStyle w:val="ListParagraph"/>
        <w:numPr>
          <w:ilvl w:val="2"/>
          <w:numId w:val="5"/>
        </w:numPr>
        <w:tabs>
          <w:tab w:val="left" w:pos="810"/>
          <w:tab w:val="left" w:pos="3330"/>
        </w:tabs>
        <w:spacing w:after="0" w:line="360" w:lineRule="auto"/>
        <w:ind w:left="1440"/>
        <w:jc w:val="both"/>
        <w:rPr>
          <w:rFonts w:ascii="Arial" w:eastAsia="Arial" w:hAnsi="Arial" w:cs="Arial"/>
          <w:b/>
          <w:color w:val="auto"/>
        </w:rPr>
      </w:pPr>
      <w:r w:rsidRPr="00CA26EC">
        <w:rPr>
          <w:rFonts w:ascii="Arial" w:eastAsia="Arial" w:hAnsi="Arial" w:cs="Arial"/>
          <w:b/>
          <w:color w:val="auto"/>
        </w:rPr>
        <w:t>Vot 35000 (Aksesori dan Peralatan)</w:t>
      </w:r>
    </w:p>
    <w:p w14:paraId="422C275C" w14:textId="21152E6D" w:rsidR="000B6AB6" w:rsidRPr="00CA26EC" w:rsidRDefault="006F4BF2" w:rsidP="00A33110">
      <w:pPr>
        <w:pStyle w:val="ListParagraph"/>
        <w:tabs>
          <w:tab w:val="left" w:pos="810"/>
          <w:tab w:val="left" w:pos="3330"/>
        </w:tabs>
        <w:spacing w:after="0" w:line="360" w:lineRule="auto"/>
        <w:ind w:left="1440" w:firstLine="0"/>
        <w:jc w:val="both"/>
        <w:rPr>
          <w:rFonts w:ascii="Arial" w:eastAsia="Arial" w:hAnsi="Arial" w:cs="Arial"/>
          <w:color w:val="auto"/>
        </w:rPr>
      </w:pPr>
      <w:r w:rsidRPr="00CA26EC">
        <w:rPr>
          <w:rFonts w:ascii="Arial" w:eastAsia="Arial" w:hAnsi="Arial" w:cs="Arial"/>
          <w:color w:val="auto"/>
        </w:rPr>
        <w:t>Sebarang pembelian aset adalah tidak dibenarkan, namun begitu perbincangan boleh dibuat untuk pembelian aset dengan kelulusan Ketua Pengarah JPPKK.</w:t>
      </w:r>
      <w:r w:rsidR="00FD42C8">
        <w:rPr>
          <w:rFonts w:ascii="Arial" w:eastAsia="Arial" w:hAnsi="Arial" w:cs="Arial"/>
          <w:color w:val="auto"/>
        </w:rPr>
        <w:t xml:space="preserve"> </w:t>
      </w:r>
      <w:r w:rsidRPr="00CA26EC">
        <w:rPr>
          <w:rFonts w:ascii="Arial" w:eastAsia="Arial" w:hAnsi="Arial" w:cs="Arial"/>
          <w:color w:val="auto"/>
        </w:rPr>
        <w:t xml:space="preserve">Hanya pembelian peralatan khas dan aksesori (termasuk meningkatkan keupayaan peralatan sedia ada) yang berkaitan dengan projek penyelidikan berkenaan sahaja dibenarkan. Setiap permohonan mestilah disertakan justifikasi </w:t>
      </w:r>
      <w:r w:rsidRPr="00CA26EC">
        <w:rPr>
          <w:rFonts w:ascii="Arial" w:eastAsia="Arial" w:hAnsi="Arial" w:cs="Arial"/>
          <w:color w:val="auto"/>
        </w:rPr>
        <w:lastRenderedPageBreak/>
        <w:t>dan sebut harga mengikut pekeliling Perbendaharaan. Tidak dibenarkan membeli peralatan komunikasi yang tidak berkaitan langsung dengan projek penyelidikan.</w:t>
      </w:r>
    </w:p>
    <w:p w14:paraId="32EECB91" w14:textId="77777777" w:rsidR="006F4BF2" w:rsidRPr="00CA26EC" w:rsidRDefault="006F4BF2" w:rsidP="00A33110">
      <w:pPr>
        <w:pStyle w:val="ListParagraph"/>
        <w:tabs>
          <w:tab w:val="left" w:pos="810"/>
          <w:tab w:val="left" w:pos="3330"/>
        </w:tabs>
        <w:spacing w:after="0" w:line="360" w:lineRule="auto"/>
        <w:ind w:left="1440" w:firstLine="0"/>
        <w:jc w:val="both"/>
        <w:rPr>
          <w:rFonts w:ascii="Arial" w:eastAsia="Arial" w:hAnsi="Arial" w:cs="Arial"/>
          <w:color w:val="auto"/>
        </w:rPr>
      </w:pPr>
      <w:r w:rsidRPr="00CA26EC">
        <w:rPr>
          <w:rFonts w:ascii="Arial" w:eastAsia="Arial" w:hAnsi="Arial" w:cs="Arial"/>
          <w:color w:val="auto"/>
        </w:rPr>
        <w:t xml:space="preserve"> </w:t>
      </w:r>
    </w:p>
    <w:p w14:paraId="0E0436AC" w14:textId="77777777" w:rsidR="000B6AB6" w:rsidRPr="00CA26EC" w:rsidRDefault="000B6AB6" w:rsidP="000B6AB6">
      <w:pPr>
        <w:pStyle w:val="ListParagraph"/>
        <w:numPr>
          <w:ilvl w:val="1"/>
          <w:numId w:val="40"/>
        </w:numPr>
        <w:tabs>
          <w:tab w:val="left" w:pos="810"/>
          <w:tab w:val="left" w:pos="3330"/>
        </w:tabs>
        <w:spacing w:after="0" w:line="360" w:lineRule="auto"/>
        <w:jc w:val="both"/>
        <w:rPr>
          <w:rFonts w:ascii="Arial" w:eastAsia="Arial" w:hAnsi="Arial" w:cs="Arial"/>
          <w:color w:val="auto"/>
        </w:rPr>
      </w:pPr>
      <w:r w:rsidRPr="00CA26EC">
        <w:rPr>
          <w:rFonts w:ascii="Arial" w:eastAsia="Arial" w:hAnsi="Arial" w:cs="Arial"/>
          <w:color w:val="auto"/>
        </w:rPr>
        <w:t xml:space="preserve"> Cadangan ketetapan agihan peruntukan kewangan boleh dirujuk di </w:t>
      </w:r>
      <w:r w:rsidR="00A975C8" w:rsidRPr="00CA26EC">
        <w:rPr>
          <w:rFonts w:ascii="Arial" w:eastAsia="Arial" w:hAnsi="Arial" w:cs="Arial"/>
          <w:b/>
          <w:color w:val="auto"/>
        </w:rPr>
        <w:t>Lampiran 7</w:t>
      </w:r>
      <w:r w:rsidRPr="00CA26EC">
        <w:rPr>
          <w:rFonts w:ascii="Arial" w:eastAsia="Arial" w:hAnsi="Arial" w:cs="Arial"/>
          <w:b/>
          <w:color w:val="auto"/>
        </w:rPr>
        <w:t>.</w:t>
      </w:r>
    </w:p>
    <w:p w14:paraId="52B2126A" w14:textId="77777777" w:rsidR="0075451E" w:rsidRPr="00CA26EC" w:rsidRDefault="0075451E" w:rsidP="0075451E">
      <w:pPr>
        <w:pStyle w:val="ListParagraph"/>
        <w:tabs>
          <w:tab w:val="left" w:pos="810"/>
          <w:tab w:val="left" w:pos="3330"/>
        </w:tabs>
        <w:spacing w:after="0" w:line="360" w:lineRule="auto"/>
        <w:ind w:left="1236" w:firstLine="0"/>
        <w:jc w:val="both"/>
        <w:rPr>
          <w:rFonts w:ascii="Arial" w:eastAsia="Arial" w:hAnsi="Arial" w:cs="Arial"/>
          <w:b/>
          <w:color w:val="auto"/>
        </w:rPr>
      </w:pPr>
    </w:p>
    <w:p w14:paraId="1479539D" w14:textId="77777777" w:rsidR="0075451E" w:rsidRPr="00CA26EC" w:rsidRDefault="0075451E" w:rsidP="0075451E">
      <w:pPr>
        <w:pStyle w:val="ListParagraph"/>
        <w:tabs>
          <w:tab w:val="left" w:pos="810"/>
          <w:tab w:val="left" w:pos="3330"/>
        </w:tabs>
        <w:spacing w:after="0" w:line="360" w:lineRule="auto"/>
        <w:ind w:left="1236" w:firstLine="0"/>
        <w:jc w:val="both"/>
        <w:rPr>
          <w:rFonts w:ascii="Arial" w:eastAsia="Arial" w:hAnsi="Arial" w:cs="Arial"/>
          <w:color w:val="auto"/>
        </w:rPr>
      </w:pPr>
    </w:p>
    <w:p w14:paraId="0D895F1E" w14:textId="77777777" w:rsidR="00A50257" w:rsidRPr="00CA26EC" w:rsidRDefault="006F4BF2" w:rsidP="00A33110">
      <w:pPr>
        <w:pStyle w:val="ListParagraph"/>
        <w:numPr>
          <w:ilvl w:val="1"/>
          <w:numId w:val="5"/>
        </w:numPr>
        <w:tabs>
          <w:tab w:val="left" w:pos="810"/>
          <w:tab w:val="left" w:pos="3330"/>
        </w:tabs>
        <w:spacing w:after="0" w:line="360" w:lineRule="auto"/>
        <w:ind w:left="720" w:hanging="720"/>
        <w:jc w:val="both"/>
        <w:rPr>
          <w:rFonts w:ascii="Arial" w:eastAsia="Arial" w:hAnsi="Arial" w:cs="Arial"/>
          <w:b/>
          <w:color w:val="auto"/>
        </w:rPr>
      </w:pPr>
      <w:r w:rsidRPr="00CA26EC">
        <w:rPr>
          <w:rFonts w:ascii="Arial" w:eastAsia="Arial" w:hAnsi="Arial" w:cs="Arial"/>
          <w:b/>
          <w:color w:val="auto"/>
        </w:rPr>
        <w:t>HASIL PENYELIDIKAN</w:t>
      </w:r>
    </w:p>
    <w:p w14:paraId="6A12B466" w14:textId="77777777" w:rsidR="00B319D2" w:rsidRPr="00CA26EC" w:rsidRDefault="00B319D2" w:rsidP="00B319D2">
      <w:pPr>
        <w:pStyle w:val="ListParagraph"/>
        <w:tabs>
          <w:tab w:val="left" w:pos="810"/>
          <w:tab w:val="left" w:pos="3330"/>
        </w:tabs>
        <w:spacing w:after="0" w:line="360" w:lineRule="auto"/>
        <w:ind w:firstLine="0"/>
        <w:jc w:val="both"/>
        <w:rPr>
          <w:rFonts w:ascii="Arial" w:eastAsia="Arial" w:hAnsi="Arial" w:cs="Arial"/>
          <w:b/>
          <w:color w:val="auto"/>
        </w:rPr>
      </w:pPr>
    </w:p>
    <w:p w14:paraId="6A9F973A" w14:textId="690B2139" w:rsidR="006F4BF2" w:rsidRPr="00CA26EC" w:rsidRDefault="006F4BF2" w:rsidP="00A33110">
      <w:pPr>
        <w:pStyle w:val="ListParagraph"/>
        <w:numPr>
          <w:ilvl w:val="2"/>
          <w:numId w:val="5"/>
        </w:numPr>
        <w:tabs>
          <w:tab w:val="left" w:pos="810"/>
          <w:tab w:val="left" w:pos="3330"/>
        </w:tabs>
        <w:spacing w:after="0" w:line="360" w:lineRule="auto"/>
        <w:ind w:left="1440"/>
        <w:jc w:val="both"/>
        <w:rPr>
          <w:rFonts w:ascii="Arial" w:eastAsia="Arial" w:hAnsi="Arial" w:cs="Arial"/>
          <w:color w:val="auto"/>
        </w:rPr>
      </w:pPr>
      <w:r w:rsidRPr="00CA26EC">
        <w:rPr>
          <w:rFonts w:ascii="Arial" w:eastAsia="Arial" w:hAnsi="Arial" w:cs="Arial"/>
          <w:color w:val="auto"/>
        </w:rPr>
        <w:t xml:space="preserve">Setiap projek penyelidikan yang dipohon mesti menghasilkan bakat seperti mana yang termaktub dalam </w:t>
      </w:r>
      <w:r w:rsidR="00FD42C8">
        <w:rPr>
          <w:rFonts w:ascii="Arial" w:eastAsia="Arial" w:hAnsi="Arial" w:cs="Arial"/>
          <w:color w:val="auto"/>
        </w:rPr>
        <w:t>Pelan Pembangunan Pendidikan Malaysia (Pendidikan Tinggi)</w:t>
      </w:r>
      <w:r w:rsidRPr="00CA26EC">
        <w:rPr>
          <w:rFonts w:ascii="Arial" w:eastAsia="Arial" w:hAnsi="Arial" w:cs="Arial"/>
          <w:color w:val="auto"/>
        </w:rPr>
        <w:t>. Sehubungan dengan itu penghasilan bakat adalah seperti berikut:</w:t>
      </w:r>
    </w:p>
    <w:p w14:paraId="077974AD" w14:textId="77777777" w:rsidR="00371929" w:rsidRPr="00CA26EC" w:rsidRDefault="00371929" w:rsidP="00A33110">
      <w:pPr>
        <w:tabs>
          <w:tab w:val="left" w:pos="810"/>
          <w:tab w:val="left" w:pos="3330"/>
        </w:tabs>
        <w:spacing w:after="0" w:line="360" w:lineRule="auto"/>
        <w:jc w:val="both"/>
        <w:rPr>
          <w:rFonts w:ascii="Arial" w:eastAsia="Arial" w:hAnsi="Arial" w:cs="Arial"/>
        </w:rPr>
      </w:pPr>
    </w:p>
    <w:p w14:paraId="5E802A6D" w14:textId="1F483522" w:rsidR="003B43B1" w:rsidRDefault="00FD42C8" w:rsidP="003B43B1">
      <w:pPr>
        <w:pStyle w:val="ListParagraph"/>
        <w:numPr>
          <w:ilvl w:val="3"/>
          <w:numId w:val="5"/>
        </w:numPr>
        <w:tabs>
          <w:tab w:val="left" w:pos="810"/>
          <w:tab w:val="left" w:pos="3330"/>
        </w:tabs>
        <w:spacing w:after="0" w:line="360" w:lineRule="auto"/>
        <w:ind w:left="2340" w:hanging="900"/>
        <w:jc w:val="both"/>
        <w:rPr>
          <w:rFonts w:ascii="Arial" w:eastAsia="Arial" w:hAnsi="Arial" w:cs="Arial"/>
          <w:color w:val="auto"/>
        </w:rPr>
      </w:pPr>
      <w:r w:rsidRPr="00CA26EC">
        <w:rPr>
          <w:rFonts w:ascii="Arial" w:eastAsia="Arial" w:hAnsi="Arial" w:cs="Arial"/>
          <w:color w:val="auto"/>
        </w:rPr>
        <w:t>Geran Jangka Pendek</w:t>
      </w:r>
    </w:p>
    <w:p w14:paraId="274D31DC" w14:textId="62020A79" w:rsidR="00FD42C8" w:rsidRDefault="00FD42C8" w:rsidP="00FD42C8">
      <w:pPr>
        <w:pStyle w:val="ListParagraph"/>
        <w:tabs>
          <w:tab w:val="left" w:pos="810"/>
          <w:tab w:val="left" w:pos="3330"/>
        </w:tabs>
        <w:spacing w:after="0" w:line="360" w:lineRule="auto"/>
        <w:ind w:left="2340" w:firstLine="0"/>
        <w:jc w:val="both"/>
        <w:rPr>
          <w:rFonts w:ascii="Arial" w:eastAsia="Arial" w:hAnsi="Arial" w:cs="Arial"/>
          <w:color w:val="auto"/>
        </w:rPr>
      </w:pPr>
      <w:r w:rsidRPr="00CA26EC">
        <w:rPr>
          <w:rFonts w:ascii="Arial" w:eastAsia="Arial" w:hAnsi="Arial" w:cs="Arial"/>
          <w:color w:val="auto"/>
        </w:rPr>
        <w:t xml:space="preserve">Syarat minimum </w:t>
      </w:r>
      <w:r w:rsidRPr="00CA26EC">
        <w:rPr>
          <w:rFonts w:ascii="Arial" w:eastAsia="Arial" w:hAnsi="Arial" w:cs="Arial"/>
          <w:b/>
          <w:color w:val="auto"/>
        </w:rPr>
        <w:t>WAJIB</w:t>
      </w:r>
      <w:r w:rsidRPr="00CA26EC">
        <w:rPr>
          <w:rFonts w:ascii="Arial" w:eastAsia="Arial" w:hAnsi="Arial" w:cs="Arial"/>
          <w:color w:val="auto"/>
        </w:rPr>
        <w:t xml:space="preserve"> menghasilkan </w:t>
      </w:r>
      <w:r w:rsidR="000B0A88">
        <w:rPr>
          <w:rFonts w:ascii="Arial" w:eastAsia="Arial" w:hAnsi="Arial" w:cs="Arial"/>
          <w:color w:val="auto"/>
        </w:rPr>
        <w:t>satu</w:t>
      </w:r>
      <w:r>
        <w:rPr>
          <w:rFonts w:ascii="Arial" w:eastAsia="Arial" w:hAnsi="Arial" w:cs="Arial"/>
          <w:color w:val="auto"/>
        </w:rPr>
        <w:t xml:space="preserve"> (</w:t>
      </w:r>
      <w:r w:rsidR="000B0A88">
        <w:rPr>
          <w:rFonts w:ascii="Arial" w:eastAsia="Arial" w:hAnsi="Arial" w:cs="Arial"/>
          <w:color w:val="auto"/>
        </w:rPr>
        <w:t>1</w:t>
      </w:r>
      <w:r w:rsidRPr="00CA26EC">
        <w:rPr>
          <w:rFonts w:ascii="Arial" w:eastAsia="Arial" w:hAnsi="Arial" w:cs="Arial"/>
          <w:color w:val="auto"/>
        </w:rPr>
        <w:t xml:space="preserve">) </w:t>
      </w:r>
      <w:r w:rsidR="00E3097C">
        <w:rPr>
          <w:rFonts w:ascii="Arial" w:eastAsia="Arial" w:hAnsi="Arial" w:cs="Arial"/>
          <w:color w:val="auto"/>
        </w:rPr>
        <w:t xml:space="preserve">manuskrip </w:t>
      </w:r>
      <w:r w:rsidRPr="00CA26EC">
        <w:rPr>
          <w:rFonts w:ascii="Arial" w:eastAsia="Arial" w:hAnsi="Arial" w:cs="Arial"/>
          <w:color w:val="auto"/>
        </w:rPr>
        <w:t xml:space="preserve"> </w:t>
      </w:r>
      <w:r w:rsidR="000B0A88">
        <w:rPr>
          <w:rFonts w:ascii="Arial" w:eastAsia="Arial" w:hAnsi="Arial" w:cs="Arial"/>
          <w:b/>
          <w:color w:val="auto"/>
        </w:rPr>
        <w:t>DAN</w:t>
      </w:r>
      <w:r w:rsidRPr="00CA26EC">
        <w:rPr>
          <w:rFonts w:ascii="Arial" w:eastAsia="Arial" w:hAnsi="Arial" w:cs="Arial"/>
          <w:b/>
          <w:color w:val="auto"/>
        </w:rPr>
        <w:t xml:space="preserve"> </w:t>
      </w:r>
      <w:r w:rsidRPr="00CA26EC">
        <w:rPr>
          <w:rFonts w:ascii="Arial" w:eastAsia="Arial" w:hAnsi="Arial" w:cs="Arial"/>
          <w:color w:val="auto"/>
        </w:rPr>
        <w:t>satu (1) pendaftaran Harta Intelek</w:t>
      </w:r>
    </w:p>
    <w:p w14:paraId="6436D9C4" w14:textId="6DFE5BE2" w:rsidR="00FD42C8" w:rsidRPr="00CA26EC" w:rsidRDefault="00FD42C8" w:rsidP="003B43B1">
      <w:pPr>
        <w:pStyle w:val="ListParagraph"/>
        <w:numPr>
          <w:ilvl w:val="3"/>
          <w:numId w:val="5"/>
        </w:numPr>
        <w:tabs>
          <w:tab w:val="left" w:pos="810"/>
          <w:tab w:val="left" w:pos="3330"/>
        </w:tabs>
        <w:spacing w:after="0" w:line="360" w:lineRule="auto"/>
        <w:ind w:left="2340" w:hanging="900"/>
        <w:jc w:val="both"/>
        <w:rPr>
          <w:rFonts w:ascii="Arial" w:eastAsia="Arial" w:hAnsi="Arial" w:cs="Arial"/>
          <w:color w:val="auto"/>
        </w:rPr>
      </w:pPr>
      <w:r w:rsidRPr="00CA26EC">
        <w:rPr>
          <w:rFonts w:ascii="Arial" w:eastAsia="Arial" w:hAnsi="Arial" w:cs="Arial"/>
          <w:color w:val="auto"/>
        </w:rPr>
        <w:t>Geran Jangka Panjang</w:t>
      </w:r>
    </w:p>
    <w:p w14:paraId="667F0F4B" w14:textId="1CCBA8BE" w:rsidR="003B43B1" w:rsidRPr="00FD42C8" w:rsidRDefault="005E45FD" w:rsidP="00FD42C8">
      <w:pPr>
        <w:spacing w:line="360" w:lineRule="auto"/>
        <w:ind w:left="2340"/>
        <w:jc w:val="both"/>
        <w:rPr>
          <w:rFonts w:ascii="Arial" w:eastAsia="Arial" w:hAnsi="Arial" w:cs="Arial"/>
        </w:rPr>
      </w:pPr>
      <w:r w:rsidRPr="00FD42C8">
        <w:rPr>
          <w:rFonts w:ascii="Arial" w:eastAsia="Arial" w:hAnsi="Arial" w:cs="Arial"/>
        </w:rPr>
        <w:t xml:space="preserve">Syarat minimum </w:t>
      </w:r>
      <w:r w:rsidRPr="00FD42C8">
        <w:rPr>
          <w:rFonts w:ascii="Arial" w:eastAsia="Arial" w:hAnsi="Arial" w:cs="Arial"/>
          <w:b/>
        </w:rPr>
        <w:t>WAJIB</w:t>
      </w:r>
      <w:r w:rsidRPr="00FD42C8">
        <w:rPr>
          <w:rFonts w:ascii="Arial" w:eastAsia="Arial" w:hAnsi="Arial" w:cs="Arial"/>
        </w:rPr>
        <w:t xml:space="preserve"> menghasilkan </w:t>
      </w:r>
      <w:r w:rsidR="00E3097C">
        <w:rPr>
          <w:rFonts w:ascii="Arial" w:eastAsia="Arial" w:hAnsi="Arial" w:cs="Arial"/>
        </w:rPr>
        <w:t>satu</w:t>
      </w:r>
      <w:r w:rsidRPr="00FD42C8">
        <w:rPr>
          <w:rFonts w:ascii="Arial" w:eastAsia="Arial" w:hAnsi="Arial" w:cs="Arial"/>
        </w:rPr>
        <w:t xml:space="preserve"> (</w:t>
      </w:r>
      <w:r w:rsidR="00E3097C">
        <w:rPr>
          <w:rFonts w:ascii="Arial" w:eastAsia="Arial" w:hAnsi="Arial" w:cs="Arial"/>
        </w:rPr>
        <w:t>2</w:t>
      </w:r>
      <w:r w:rsidRPr="00FD42C8">
        <w:rPr>
          <w:rFonts w:ascii="Arial" w:eastAsia="Arial" w:hAnsi="Arial" w:cs="Arial"/>
        </w:rPr>
        <w:t xml:space="preserve">) </w:t>
      </w:r>
      <w:r w:rsidR="00E3097C">
        <w:rPr>
          <w:rFonts w:ascii="Arial" w:eastAsia="Arial" w:hAnsi="Arial" w:cs="Arial"/>
        </w:rPr>
        <w:t>manuskrip</w:t>
      </w:r>
      <w:r w:rsidRPr="00FD42C8">
        <w:rPr>
          <w:rFonts w:ascii="Arial" w:eastAsia="Arial" w:hAnsi="Arial" w:cs="Arial"/>
        </w:rPr>
        <w:t xml:space="preserve"> </w:t>
      </w:r>
      <w:r w:rsidRPr="00FD42C8">
        <w:rPr>
          <w:rFonts w:ascii="Arial" w:eastAsia="Arial" w:hAnsi="Arial" w:cs="Arial"/>
          <w:b/>
        </w:rPr>
        <w:t>DAN</w:t>
      </w:r>
      <w:r w:rsidRPr="00FD42C8">
        <w:rPr>
          <w:rFonts w:ascii="Arial" w:eastAsia="Arial" w:hAnsi="Arial" w:cs="Arial"/>
        </w:rPr>
        <w:t xml:space="preserve"> satu (1) pendaftaran Harta Intelek</w:t>
      </w:r>
    </w:p>
    <w:p w14:paraId="28CD1943" w14:textId="77777777" w:rsidR="005E45FD" w:rsidRDefault="005E45FD" w:rsidP="00A33110">
      <w:pPr>
        <w:pStyle w:val="ListParagraph"/>
        <w:spacing w:line="360" w:lineRule="auto"/>
        <w:ind w:left="2880" w:firstLine="0"/>
        <w:jc w:val="both"/>
        <w:rPr>
          <w:rFonts w:ascii="Arial" w:eastAsia="Arial" w:hAnsi="Arial" w:cs="Arial"/>
          <w:color w:val="auto"/>
        </w:rPr>
      </w:pPr>
    </w:p>
    <w:p w14:paraId="337A8B96" w14:textId="77777777" w:rsidR="009B1E92" w:rsidRPr="00CA26EC" w:rsidRDefault="009B1E92" w:rsidP="00A33110">
      <w:pPr>
        <w:pStyle w:val="ListParagraph"/>
        <w:numPr>
          <w:ilvl w:val="2"/>
          <w:numId w:val="23"/>
        </w:numPr>
        <w:spacing w:line="360" w:lineRule="auto"/>
        <w:ind w:left="1440"/>
        <w:jc w:val="both"/>
        <w:rPr>
          <w:rFonts w:ascii="Arial" w:eastAsia="Arial" w:hAnsi="Arial" w:cs="Arial"/>
          <w:color w:val="auto"/>
        </w:rPr>
      </w:pPr>
      <w:r w:rsidRPr="00CA26EC">
        <w:rPr>
          <w:rFonts w:ascii="Arial" w:eastAsia="Arial" w:hAnsi="Arial" w:cs="Arial"/>
          <w:b/>
          <w:color w:val="auto"/>
        </w:rPr>
        <w:t>Hak Milik Harta Intelek</w:t>
      </w:r>
    </w:p>
    <w:p w14:paraId="7F49BD13" w14:textId="4D9DB432" w:rsidR="009B1E92" w:rsidRPr="00CA26EC" w:rsidRDefault="009B1E92" w:rsidP="00A33110">
      <w:pPr>
        <w:pStyle w:val="ListParagraph"/>
        <w:numPr>
          <w:ilvl w:val="3"/>
          <w:numId w:val="23"/>
        </w:numPr>
        <w:spacing w:line="360" w:lineRule="auto"/>
        <w:ind w:left="2430" w:hanging="990"/>
        <w:jc w:val="both"/>
        <w:rPr>
          <w:rFonts w:ascii="Arial" w:eastAsia="Arial" w:hAnsi="Arial" w:cs="Arial"/>
          <w:color w:val="auto"/>
        </w:rPr>
      </w:pPr>
      <w:r w:rsidRPr="00CA26EC">
        <w:rPr>
          <w:rFonts w:ascii="Arial" w:eastAsia="Arial" w:hAnsi="Arial" w:cs="Arial"/>
          <w:color w:val="auto"/>
        </w:rPr>
        <w:t xml:space="preserve">Bagi projek yang dibiayai oleh geran T-ARGS, penyelidik </w:t>
      </w:r>
      <w:r w:rsidR="00CC4C2A" w:rsidRPr="00CA26EC">
        <w:rPr>
          <w:rFonts w:ascii="Arial" w:eastAsia="Arial" w:hAnsi="Arial" w:cs="Arial"/>
          <w:color w:val="auto"/>
        </w:rPr>
        <w:t>diwajibkan</w:t>
      </w:r>
      <w:r w:rsidRPr="00CA26EC">
        <w:rPr>
          <w:rFonts w:ascii="Arial" w:eastAsia="Arial" w:hAnsi="Arial" w:cs="Arial"/>
          <w:color w:val="auto"/>
        </w:rPr>
        <w:t xml:space="preserve"> untuk memohon pendaftaran Harta Intelek di dalam negara dahulu sebelum ke peringkat antarabangsa. Harta Intelek hasil geran T-ARGS menjadi hak milik Politeknik dan Kolej Komuniti</w:t>
      </w:r>
      <w:r w:rsidR="000B0A88">
        <w:rPr>
          <w:rFonts w:ascii="Arial" w:eastAsia="Arial" w:hAnsi="Arial" w:cs="Arial"/>
          <w:color w:val="auto"/>
        </w:rPr>
        <w:t>.</w:t>
      </w:r>
    </w:p>
    <w:p w14:paraId="4AE77BF6" w14:textId="77777777" w:rsidR="009B1E92" w:rsidRPr="00CA26EC" w:rsidRDefault="009B1E92" w:rsidP="00A33110">
      <w:pPr>
        <w:pStyle w:val="ListParagraph"/>
        <w:numPr>
          <w:ilvl w:val="3"/>
          <w:numId w:val="23"/>
        </w:numPr>
        <w:spacing w:line="360" w:lineRule="auto"/>
        <w:ind w:left="2430" w:hanging="990"/>
        <w:jc w:val="both"/>
        <w:rPr>
          <w:rFonts w:ascii="Arial" w:eastAsia="Arial" w:hAnsi="Arial" w:cs="Arial"/>
          <w:color w:val="auto"/>
        </w:rPr>
      </w:pPr>
      <w:r w:rsidRPr="00CA26EC">
        <w:rPr>
          <w:rFonts w:ascii="Arial" w:eastAsia="Arial" w:hAnsi="Arial" w:cs="Arial"/>
          <w:color w:val="auto"/>
        </w:rPr>
        <w:t>Pengurusan Harta Intelek adalah menjadi tanggungjawab Politeknik dan Kolej Komuniti.</w:t>
      </w:r>
    </w:p>
    <w:p w14:paraId="2D8B6229" w14:textId="77777777" w:rsidR="000B6AB6" w:rsidRPr="00CA26EC" w:rsidRDefault="000B6AB6" w:rsidP="00A33110">
      <w:pPr>
        <w:pStyle w:val="ListParagraph"/>
        <w:spacing w:line="360" w:lineRule="auto"/>
        <w:ind w:left="2430" w:firstLine="0"/>
        <w:jc w:val="both"/>
        <w:rPr>
          <w:rFonts w:ascii="Arial" w:eastAsia="Arial" w:hAnsi="Arial" w:cs="Arial"/>
          <w:color w:val="auto"/>
        </w:rPr>
      </w:pPr>
    </w:p>
    <w:p w14:paraId="574197E9" w14:textId="2C97A6D1" w:rsidR="009B1E92" w:rsidRPr="00CA26EC" w:rsidRDefault="009B1E92" w:rsidP="00A33110">
      <w:pPr>
        <w:pStyle w:val="ListParagraph"/>
        <w:numPr>
          <w:ilvl w:val="2"/>
          <w:numId w:val="23"/>
        </w:numPr>
        <w:spacing w:line="360" w:lineRule="auto"/>
        <w:ind w:left="1440"/>
        <w:jc w:val="both"/>
        <w:rPr>
          <w:rFonts w:ascii="Arial" w:eastAsia="Arial" w:hAnsi="Arial" w:cs="Arial"/>
          <w:color w:val="auto"/>
        </w:rPr>
      </w:pPr>
      <w:r w:rsidRPr="00CA26EC">
        <w:rPr>
          <w:rFonts w:ascii="Arial" w:eastAsia="Arial" w:hAnsi="Arial" w:cs="Arial"/>
          <w:b/>
          <w:color w:val="auto"/>
        </w:rPr>
        <w:t xml:space="preserve">Hasil </w:t>
      </w:r>
      <w:r w:rsidR="004752DA" w:rsidRPr="004752DA">
        <w:rPr>
          <w:rFonts w:ascii="Arial" w:eastAsia="Arial" w:hAnsi="Arial" w:cs="Arial"/>
          <w:b/>
          <w:color w:val="auto"/>
        </w:rPr>
        <w:t>Pengkomersialan</w:t>
      </w:r>
    </w:p>
    <w:p w14:paraId="0A6D9765" w14:textId="5B3FC57C" w:rsidR="009B1E92" w:rsidRPr="00CA26EC" w:rsidRDefault="009B1E92" w:rsidP="00A33110">
      <w:pPr>
        <w:pStyle w:val="ListParagraph"/>
        <w:numPr>
          <w:ilvl w:val="3"/>
          <w:numId w:val="23"/>
        </w:numPr>
        <w:spacing w:line="360" w:lineRule="auto"/>
        <w:ind w:left="2430" w:hanging="990"/>
        <w:jc w:val="both"/>
        <w:rPr>
          <w:rFonts w:ascii="Arial" w:eastAsia="Arial" w:hAnsi="Arial" w:cs="Arial"/>
          <w:color w:val="auto"/>
        </w:rPr>
      </w:pPr>
      <w:r w:rsidRPr="00CA26EC">
        <w:rPr>
          <w:rFonts w:ascii="Arial" w:eastAsia="Arial" w:hAnsi="Arial" w:cs="Arial"/>
          <w:color w:val="auto"/>
        </w:rPr>
        <w:t xml:space="preserve">Hasil </w:t>
      </w:r>
      <w:r w:rsidR="004752DA" w:rsidRPr="004752DA">
        <w:rPr>
          <w:rFonts w:ascii="Arial" w:eastAsia="Arial" w:hAnsi="Arial" w:cs="Arial"/>
          <w:color w:val="auto"/>
        </w:rPr>
        <w:t>Pengkomersialan</w:t>
      </w:r>
      <w:r w:rsidRPr="004752DA">
        <w:rPr>
          <w:rFonts w:ascii="Arial" w:eastAsia="Arial" w:hAnsi="Arial" w:cs="Arial"/>
          <w:color w:val="auto"/>
        </w:rPr>
        <w:t xml:space="preserve"> </w:t>
      </w:r>
      <w:r w:rsidRPr="00CA26EC">
        <w:rPr>
          <w:rFonts w:ascii="Arial" w:eastAsia="Arial" w:hAnsi="Arial" w:cs="Arial"/>
          <w:color w:val="auto"/>
        </w:rPr>
        <w:t>dari projek penyelidikan yang dibiayai oleh geran T-ARGS dan sumber lain hendaklah dikongsi bersama mengikut pecahan pembiayaan geran dan sumbangan dalam bentuk lain bagi projek tersebut.</w:t>
      </w:r>
    </w:p>
    <w:p w14:paraId="2955B7B0" w14:textId="5844AD09" w:rsidR="009B1E92" w:rsidRPr="00CA26EC" w:rsidRDefault="00920571" w:rsidP="00A33110">
      <w:pPr>
        <w:pStyle w:val="ListParagraph"/>
        <w:numPr>
          <w:ilvl w:val="3"/>
          <w:numId w:val="23"/>
        </w:numPr>
        <w:spacing w:line="360" w:lineRule="auto"/>
        <w:ind w:left="2430" w:hanging="990"/>
        <w:jc w:val="both"/>
        <w:rPr>
          <w:rFonts w:ascii="Arial" w:eastAsia="Arial" w:hAnsi="Arial" w:cs="Arial"/>
          <w:color w:val="auto"/>
        </w:rPr>
      </w:pPr>
      <w:r>
        <w:rPr>
          <w:rFonts w:ascii="Arial" w:eastAsia="Arial" w:hAnsi="Arial" w:cs="Arial"/>
          <w:color w:val="auto"/>
        </w:rPr>
        <w:t>H</w:t>
      </w:r>
      <w:r w:rsidR="009B1E92" w:rsidRPr="00CA26EC">
        <w:rPr>
          <w:rFonts w:ascii="Arial" w:eastAsia="Arial" w:hAnsi="Arial" w:cs="Arial"/>
          <w:color w:val="auto"/>
        </w:rPr>
        <w:t xml:space="preserve">asil pengkomersialan perlulah diagihkan mengikut </w:t>
      </w:r>
      <w:r w:rsidRPr="00CA26EC">
        <w:rPr>
          <w:rFonts w:ascii="Arial" w:eastAsia="Arial" w:hAnsi="Arial" w:cs="Arial"/>
          <w:color w:val="auto"/>
        </w:rPr>
        <w:t xml:space="preserve">polisi </w:t>
      </w:r>
      <w:r w:rsidR="004752DA" w:rsidRPr="004752DA">
        <w:rPr>
          <w:rFonts w:ascii="Arial" w:eastAsia="Arial" w:hAnsi="Arial" w:cs="Arial"/>
          <w:color w:val="auto"/>
        </w:rPr>
        <w:t>Pengkomersialan</w:t>
      </w:r>
      <w:r w:rsidRPr="004752DA">
        <w:rPr>
          <w:rFonts w:ascii="Arial" w:eastAsia="Arial" w:hAnsi="Arial" w:cs="Arial"/>
          <w:color w:val="auto"/>
        </w:rPr>
        <w:t xml:space="preserve"> </w:t>
      </w:r>
      <w:r w:rsidR="002406DB" w:rsidRPr="00CA26EC">
        <w:rPr>
          <w:rFonts w:ascii="Arial" w:eastAsia="Arial" w:hAnsi="Arial" w:cs="Arial"/>
          <w:color w:val="auto"/>
        </w:rPr>
        <w:t>sedia ada di PPI</w:t>
      </w:r>
      <w:r w:rsidR="009B1E92" w:rsidRPr="00CA26EC">
        <w:rPr>
          <w:rFonts w:ascii="Arial" w:eastAsia="Arial" w:hAnsi="Arial" w:cs="Arial"/>
          <w:color w:val="auto"/>
        </w:rPr>
        <w:t>/</w:t>
      </w:r>
      <w:r>
        <w:rPr>
          <w:rFonts w:ascii="Arial" w:eastAsia="Arial" w:hAnsi="Arial" w:cs="Arial"/>
          <w:color w:val="auto"/>
        </w:rPr>
        <w:t xml:space="preserve"> </w:t>
      </w:r>
      <w:r w:rsidR="009B1E92" w:rsidRPr="00CA26EC">
        <w:rPr>
          <w:rFonts w:ascii="Arial" w:eastAsia="Arial" w:hAnsi="Arial" w:cs="Arial"/>
          <w:color w:val="auto"/>
        </w:rPr>
        <w:t>RMC.</w:t>
      </w:r>
    </w:p>
    <w:p w14:paraId="5874A50A" w14:textId="77777777" w:rsidR="009B1E92" w:rsidRDefault="009B1E92" w:rsidP="00A33110">
      <w:pPr>
        <w:pStyle w:val="ListParagraph"/>
        <w:spacing w:line="360" w:lineRule="auto"/>
        <w:ind w:left="2430" w:firstLine="0"/>
        <w:jc w:val="both"/>
        <w:rPr>
          <w:rFonts w:ascii="Arial" w:eastAsia="Arial" w:hAnsi="Arial" w:cs="Arial"/>
          <w:color w:val="auto"/>
        </w:rPr>
      </w:pPr>
    </w:p>
    <w:p w14:paraId="40B1FE2C" w14:textId="77777777" w:rsidR="000C2283" w:rsidRDefault="000C2283" w:rsidP="00A33110">
      <w:pPr>
        <w:pStyle w:val="ListParagraph"/>
        <w:spacing w:line="360" w:lineRule="auto"/>
        <w:ind w:left="2430" w:firstLine="0"/>
        <w:jc w:val="both"/>
        <w:rPr>
          <w:rFonts w:ascii="Arial" w:eastAsia="Arial" w:hAnsi="Arial" w:cs="Arial"/>
          <w:color w:val="auto"/>
        </w:rPr>
      </w:pPr>
    </w:p>
    <w:p w14:paraId="0770C35E" w14:textId="77777777" w:rsidR="000C2283" w:rsidRPr="00CA26EC" w:rsidRDefault="000C2283" w:rsidP="00A33110">
      <w:pPr>
        <w:pStyle w:val="ListParagraph"/>
        <w:spacing w:line="360" w:lineRule="auto"/>
        <w:ind w:left="2430" w:firstLine="0"/>
        <w:jc w:val="both"/>
        <w:rPr>
          <w:rFonts w:ascii="Arial" w:eastAsia="Arial" w:hAnsi="Arial" w:cs="Arial"/>
          <w:color w:val="auto"/>
        </w:rPr>
      </w:pPr>
    </w:p>
    <w:p w14:paraId="0DEC6320" w14:textId="77777777" w:rsidR="004B1A36" w:rsidRPr="00CA26EC" w:rsidRDefault="004B1A36" w:rsidP="00A33110">
      <w:pPr>
        <w:pStyle w:val="ListParagraph"/>
        <w:spacing w:line="360" w:lineRule="auto"/>
        <w:ind w:left="2430" w:firstLine="0"/>
        <w:jc w:val="both"/>
        <w:rPr>
          <w:rFonts w:ascii="Arial" w:eastAsia="Arial" w:hAnsi="Arial" w:cs="Arial"/>
          <w:color w:val="auto"/>
        </w:rPr>
      </w:pPr>
    </w:p>
    <w:p w14:paraId="40A38B15" w14:textId="77777777" w:rsidR="009B1E92" w:rsidRPr="00CA26EC" w:rsidRDefault="009B1E92" w:rsidP="00A33110">
      <w:pPr>
        <w:pStyle w:val="ListParagraph"/>
        <w:numPr>
          <w:ilvl w:val="1"/>
          <w:numId w:val="23"/>
        </w:numPr>
        <w:spacing w:line="360" w:lineRule="auto"/>
        <w:ind w:left="720" w:hanging="720"/>
        <w:jc w:val="both"/>
        <w:rPr>
          <w:rFonts w:ascii="Arial" w:eastAsia="Arial" w:hAnsi="Arial" w:cs="Arial"/>
          <w:color w:val="auto"/>
        </w:rPr>
      </w:pPr>
      <w:r w:rsidRPr="00CA26EC">
        <w:rPr>
          <w:rFonts w:ascii="Arial" w:eastAsia="Arial" w:hAnsi="Arial" w:cs="Arial"/>
          <w:b/>
          <w:color w:val="auto"/>
        </w:rPr>
        <w:lastRenderedPageBreak/>
        <w:t>PENGUMUMAN TARIKH BUKA DAN TUTUP PERMOHONAN</w:t>
      </w:r>
    </w:p>
    <w:p w14:paraId="5D1B70E8" w14:textId="77777777" w:rsidR="002406DB" w:rsidRPr="00CA26EC" w:rsidRDefault="002406DB" w:rsidP="00A33110">
      <w:pPr>
        <w:pStyle w:val="ListParagraph"/>
        <w:spacing w:line="360" w:lineRule="auto"/>
        <w:ind w:firstLine="0"/>
        <w:jc w:val="both"/>
        <w:rPr>
          <w:rFonts w:ascii="Arial" w:eastAsia="Arial" w:hAnsi="Arial" w:cs="Arial"/>
          <w:color w:val="auto"/>
        </w:rPr>
      </w:pPr>
    </w:p>
    <w:p w14:paraId="00C74AAE" w14:textId="77777777" w:rsidR="004B1A36" w:rsidRPr="00CA26EC" w:rsidRDefault="004B1A36" w:rsidP="00A33110">
      <w:pPr>
        <w:pStyle w:val="ListParagraph"/>
        <w:numPr>
          <w:ilvl w:val="2"/>
          <w:numId w:val="23"/>
        </w:numPr>
        <w:spacing w:line="360" w:lineRule="auto"/>
        <w:ind w:left="1440"/>
        <w:jc w:val="both"/>
        <w:rPr>
          <w:rFonts w:ascii="Arial" w:eastAsia="Arial" w:hAnsi="Arial" w:cs="Arial"/>
          <w:color w:val="auto"/>
        </w:rPr>
      </w:pPr>
      <w:r w:rsidRPr="00CA26EC">
        <w:rPr>
          <w:rFonts w:ascii="Arial" w:eastAsia="Arial" w:hAnsi="Arial" w:cs="Arial"/>
          <w:b/>
          <w:color w:val="auto"/>
        </w:rPr>
        <w:t>Tarikh Buka dan Tutup Permohonan</w:t>
      </w:r>
    </w:p>
    <w:p w14:paraId="788892E1" w14:textId="41D7BDD8" w:rsidR="001D714C" w:rsidRPr="00CA26EC" w:rsidRDefault="00B77BDB" w:rsidP="00F7630B">
      <w:pPr>
        <w:pStyle w:val="ListParagraph"/>
        <w:spacing w:line="360" w:lineRule="auto"/>
        <w:ind w:left="1440" w:firstLine="0"/>
        <w:jc w:val="both"/>
        <w:rPr>
          <w:rFonts w:ascii="Arial" w:eastAsia="Arial" w:hAnsi="Arial" w:cs="Arial"/>
          <w:color w:val="auto"/>
        </w:rPr>
      </w:pPr>
      <w:r w:rsidRPr="00CA26EC">
        <w:rPr>
          <w:rFonts w:ascii="Arial" w:eastAsia="Arial" w:hAnsi="Arial" w:cs="Arial"/>
          <w:color w:val="auto"/>
        </w:rPr>
        <w:t>Pihak PPI</w:t>
      </w:r>
      <w:r w:rsidR="004B1A36" w:rsidRPr="00CA26EC">
        <w:rPr>
          <w:rFonts w:ascii="Arial" w:eastAsia="Arial" w:hAnsi="Arial" w:cs="Arial"/>
          <w:color w:val="auto"/>
        </w:rPr>
        <w:t xml:space="preserve">/RMC memaklumkan tarikh buka </w:t>
      </w:r>
      <w:r w:rsidRPr="00CA26EC">
        <w:rPr>
          <w:rFonts w:ascii="Arial" w:eastAsia="Arial" w:hAnsi="Arial" w:cs="Arial"/>
          <w:color w:val="auto"/>
        </w:rPr>
        <w:t xml:space="preserve">permohonan </w:t>
      </w:r>
      <w:r w:rsidR="00CC4C2A" w:rsidRPr="00CA26EC">
        <w:rPr>
          <w:rFonts w:ascii="Arial" w:eastAsia="Arial" w:hAnsi="Arial" w:cs="Arial"/>
          <w:color w:val="auto"/>
        </w:rPr>
        <w:t>(</w:t>
      </w:r>
      <w:r w:rsidR="003E550D" w:rsidRPr="00CA26EC">
        <w:rPr>
          <w:rFonts w:ascii="Arial" w:eastAsia="Arial" w:hAnsi="Arial" w:cs="Arial"/>
          <w:color w:val="auto"/>
        </w:rPr>
        <w:t>T</w:t>
      </w:r>
      <w:r w:rsidR="00920571">
        <w:rPr>
          <w:rFonts w:ascii="Arial" w:eastAsia="Arial" w:hAnsi="Arial" w:cs="Arial"/>
          <w:color w:val="auto"/>
        </w:rPr>
        <w:t>-A</w:t>
      </w:r>
      <w:r w:rsidRPr="00CA26EC">
        <w:rPr>
          <w:rFonts w:ascii="Arial" w:eastAsia="Arial" w:hAnsi="Arial" w:cs="Arial"/>
          <w:color w:val="auto"/>
        </w:rPr>
        <w:t xml:space="preserve">RGS) </w:t>
      </w:r>
      <w:r w:rsidR="004B1A36" w:rsidRPr="00CA26EC">
        <w:rPr>
          <w:rFonts w:ascii="Arial" w:eastAsia="Arial" w:hAnsi="Arial" w:cs="Arial"/>
          <w:color w:val="auto"/>
        </w:rPr>
        <w:t xml:space="preserve">adalah pada bulan </w:t>
      </w:r>
      <w:r w:rsidR="00BB2752">
        <w:rPr>
          <w:rFonts w:ascii="Arial" w:eastAsia="Arial" w:hAnsi="Arial" w:cs="Arial"/>
          <w:color w:val="auto"/>
        </w:rPr>
        <w:t>Januari</w:t>
      </w:r>
      <w:r w:rsidR="00002F02">
        <w:rPr>
          <w:rFonts w:ascii="Arial" w:eastAsia="Arial" w:hAnsi="Arial" w:cs="Arial"/>
          <w:color w:val="auto"/>
        </w:rPr>
        <w:t xml:space="preserve"> dan Julai</w:t>
      </w:r>
      <w:r w:rsidR="004B1A36" w:rsidRPr="00CA26EC">
        <w:rPr>
          <w:rFonts w:ascii="Arial" w:eastAsia="Arial" w:hAnsi="Arial" w:cs="Arial"/>
          <w:color w:val="auto"/>
        </w:rPr>
        <w:t xml:space="preserve"> setiap tahun melalui surat rasmi kepada Politeknik dan Kolej Komuniti.</w:t>
      </w:r>
    </w:p>
    <w:p w14:paraId="2A77BF3F" w14:textId="77777777" w:rsidR="008924DC" w:rsidRPr="00CA26EC" w:rsidRDefault="008924DC" w:rsidP="00F7630B">
      <w:pPr>
        <w:pStyle w:val="ListParagraph"/>
        <w:spacing w:line="360" w:lineRule="auto"/>
        <w:ind w:left="1440" w:firstLine="0"/>
        <w:jc w:val="both"/>
        <w:rPr>
          <w:rFonts w:ascii="Arial" w:eastAsia="Arial" w:hAnsi="Arial" w:cs="Arial"/>
          <w:color w:val="auto"/>
        </w:rPr>
      </w:pPr>
    </w:p>
    <w:p w14:paraId="4EF09C7E" w14:textId="77777777" w:rsidR="008924DC" w:rsidRPr="00CA26EC" w:rsidRDefault="008924DC" w:rsidP="00F7630B">
      <w:pPr>
        <w:pStyle w:val="ListParagraph"/>
        <w:spacing w:line="360" w:lineRule="auto"/>
        <w:ind w:left="1440" w:firstLine="0"/>
        <w:jc w:val="both"/>
        <w:rPr>
          <w:rFonts w:ascii="Arial" w:eastAsia="Arial" w:hAnsi="Arial" w:cs="Arial"/>
          <w:color w:val="auto"/>
        </w:rPr>
      </w:pPr>
    </w:p>
    <w:p w14:paraId="7FB067FC" w14:textId="77777777" w:rsidR="008924DC" w:rsidRPr="00CA26EC" w:rsidRDefault="008924DC" w:rsidP="00F7630B">
      <w:pPr>
        <w:pStyle w:val="ListParagraph"/>
        <w:spacing w:line="360" w:lineRule="auto"/>
        <w:ind w:left="1440" w:firstLine="0"/>
        <w:jc w:val="both"/>
        <w:rPr>
          <w:rFonts w:ascii="Arial" w:eastAsia="Arial" w:hAnsi="Arial" w:cs="Arial"/>
          <w:color w:val="auto"/>
        </w:rPr>
      </w:pPr>
    </w:p>
    <w:p w14:paraId="2D922310" w14:textId="77777777" w:rsidR="008924DC" w:rsidRPr="00CA26EC" w:rsidRDefault="008924DC" w:rsidP="00F7630B">
      <w:pPr>
        <w:pStyle w:val="ListParagraph"/>
        <w:spacing w:line="360" w:lineRule="auto"/>
        <w:ind w:left="1440" w:firstLine="0"/>
        <w:jc w:val="both"/>
        <w:rPr>
          <w:rFonts w:ascii="Arial" w:eastAsia="Arial" w:hAnsi="Arial" w:cs="Arial"/>
          <w:color w:val="auto"/>
        </w:rPr>
      </w:pPr>
    </w:p>
    <w:p w14:paraId="5A57E1AC" w14:textId="77777777" w:rsidR="008924DC" w:rsidRPr="00CA26EC" w:rsidRDefault="008924DC" w:rsidP="00F7630B">
      <w:pPr>
        <w:pStyle w:val="ListParagraph"/>
        <w:spacing w:line="360" w:lineRule="auto"/>
        <w:ind w:left="1440" w:firstLine="0"/>
        <w:jc w:val="both"/>
        <w:rPr>
          <w:rFonts w:ascii="Arial" w:eastAsia="Arial" w:hAnsi="Arial" w:cs="Arial"/>
          <w:color w:val="auto"/>
        </w:rPr>
      </w:pPr>
    </w:p>
    <w:p w14:paraId="78795A8C" w14:textId="77777777" w:rsidR="008924DC" w:rsidRPr="00CA26EC" w:rsidRDefault="008924DC" w:rsidP="00F7630B">
      <w:pPr>
        <w:pStyle w:val="ListParagraph"/>
        <w:spacing w:line="360" w:lineRule="auto"/>
        <w:ind w:left="1440" w:firstLine="0"/>
        <w:jc w:val="both"/>
        <w:rPr>
          <w:rFonts w:ascii="Arial" w:eastAsia="Arial" w:hAnsi="Arial" w:cs="Arial"/>
          <w:color w:val="auto"/>
        </w:rPr>
      </w:pPr>
    </w:p>
    <w:p w14:paraId="6293AF9C" w14:textId="77777777" w:rsidR="008924DC" w:rsidRPr="00CA26EC" w:rsidRDefault="008924DC" w:rsidP="00F7630B">
      <w:pPr>
        <w:pStyle w:val="ListParagraph"/>
        <w:spacing w:line="360" w:lineRule="auto"/>
        <w:ind w:left="1440" w:firstLine="0"/>
        <w:jc w:val="both"/>
        <w:rPr>
          <w:rFonts w:ascii="Arial" w:eastAsia="Arial" w:hAnsi="Arial" w:cs="Arial"/>
          <w:color w:val="auto"/>
        </w:rPr>
      </w:pPr>
    </w:p>
    <w:p w14:paraId="56C4CC29" w14:textId="77777777" w:rsidR="008924DC" w:rsidRPr="00CA26EC" w:rsidRDefault="008924DC" w:rsidP="00F7630B">
      <w:pPr>
        <w:pStyle w:val="ListParagraph"/>
        <w:spacing w:line="360" w:lineRule="auto"/>
        <w:ind w:left="1440" w:firstLine="0"/>
        <w:jc w:val="both"/>
        <w:rPr>
          <w:rFonts w:ascii="Arial" w:eastAsia="Arial" w:hAnsi="Arial" w:cs="Arial"/>
          <w:color w:val="auto"/>
        </w:rPr>
      </w:pPr>
    </w:p>
    <w:p w14:paraId="56D92E97" w14:textId="77777777" w:rsidR="008924DC" w:rsidRPr="00CA26EC" w:rsidRDefault="008924DC" w:rsidP="00F7630B">
      <w:pPr>
        <w:pStyle w:val="ListParagraph"/>
        <w:spacing w:line="360" w:lineRule="auto"/>
        <w:ind w:left="1440" w:firstLine="0"/>
        <w:jc w:val="both"/>
        <w:rPr>
          <w:rFonts w:ascii="Arial" w:eastAsia="Arial" w:hAnsi="Arial" w:cs="Arial"/>
          <w:color w:val="auto"/>
        </w:rPr>
      </w:pPr>
    </w:p>
    <w:p w14:paraId="64DD2DB2" w14:textId="77777777" w:rsidR="008924DC" w:rsidRPr="00CA26EC" w:rsidRDefault="008924DC" w:rsidP="00F7630B">
      <w:pPr>
        <w:pStyle w:val="ListParagraph"/>
        <w:spacing w:line="360" w:lineRule="auto"/>
        <w:ind w:left="1440" w:firstLine="0"/>
        <w:jc w:val="both"/>
        <w:rPr>
          <w:rFonts w:ascii="Arial" w:eastAsia="Arial" w:hAnsi="Arial" w:cs="Arial"/>
          <w:color w:val="auto"/>
        </w:rPr>
      </w:pPr>
    </w:p>
    <w:p w14:paraId="142EF383" w14:textId="77777777" w:rsidR="008924DC" w:rsidRPr="00CA26EC" w:rsidRDefault="008924DC" w:rsidP="00F7630B">
      <w:pPr>
        <w:pStyle w:val="ListParagraph"/>
        <w:spacing w:line="360" w:lineRule="auto"/>
        <w:ind w:left="1440" w:firstLine="0"/>
        <w:jc w:val="both"/>
        <w:rPr>
          <w:rFonts w:ascii="Arial" w:eastAsia="Arial" w:hAnsi="Arial" w:cs="Arial"/>
          <w:color w:val="auto"/>
        </w:rPr>
      </w:pPr>
    </w:p>
    <w:p w14:paraId="6840A701" w14:textId="77777777" w:rsidR="008924DC" w:rsidRPr="00CA26EC" w:rsidRDefault="008924DC" w:rsidP="00F7630B">
      <w:pPr>
        <w:pStyle w:val="ListParagraph"/>
        <w:spacing w:line="360" w:lineRule="auto"/>
        <w:ind w:left="1440" w:firstLine="0"/>
        <w:jc w:val="both"/>
        <w:rPr>
          <w:rFonts w:ascii="Arial" w:eastAsia="Arial" w:hAnsi="Arial" w:cs="Arial"/>
          <w:color w:val="auto"/>
        </w:rPr>
      </w:pPr>
    </w:p>
    <w:p w14:paraId="1353B6F8" w14:textId="77777777" w:rsidR="00CC4C2A" w:rsidRDefault="00CC4C2A" w:rsidP="00AD22BD">
      <w:pPr>
        <w:spacing w:after="0" w:line="360" w:lineRule="auto"/>
        <w:rPr>
          <w:rFonts w:ascii="Arial" w:eastAsia="Arial" w:hAnsi="Arial" w:cs="Arial"/>
          <w:b/>
          <w:sz w:val="24"/>
          <w:szCs w:val="24"/>
        </w:rPr>
      </w:pPr>
    </w:p>
    <w:p w14:paraId="1A8E353D" w14:textId="0C9ACC7B" w:rsidR="00920571" w:rsidRDefault="00920571">
      <w:pPr>
        <w:spacing w:after="200" w:line="276" w:lineRule="auto"/>
        <w:rPr>
          <w:rFonts w:ascii="Arial" w:eastAsia="Arial" w:hAnsi="Arial" w:cs="Arial"/>
          <w:b/>
          <w:sz w:val="24"/>
          <w:szCs w:val="24"/>
        </w:rPr>
      </w:pPr>
      <w:r>
        <w:rPr>
          <w:rFonts w:ascii="Arial" w:eastAsia="Arial" w:hAnsi="Arial" w:cs="Arial"/>
          <w:b/>
          <w:sz w:val="24"/>
          <w:szCs w:val="24"/>
        </w:rPr>
        <w:br w:type="page"/>
      </w:r>
    </w:p>
    <w:p w14:paraId="29A34953" w14:textId="77777777" w:rsidR="00596279" w:rsidRPr="00CA26EC" w:rsidRDefault="00596279" w:rsidP="00AD22BD">
      <w:pPr>
        <w:spacing w:after="0" w:line="360" w:lineRule="auto"/>
        <w:rPr>
          <w:rFonts w:ascii="Arial" w:eastAsia="Arial" w:hAnsi="Arial" w:cs="Arial"/>
          <w:b/>
          <w:sz w:val="24"/>
          <w:szCs w:val="24"/>
        </w:rPr>
      </w:pPr>
    </w:p>
    <w:p w14:paraId="0D9F0743" w14:textId="77777777" w:rsidR="004B1A36" w:rsidRPr="00CA26EC" w:rsidRDefault="004B1A36" w:rsidP="0054138C">
      <w:pPr>
        <w:spacing w:after="0" w:line="360" w:lineRule="auto"/>
        <w:jc w:val="center"/>
        <w:rPr>
          <w:rFonts w:ascii="Arial" w:eastAsia="Arial" w:hAnsi="Arial" w:cs="Arial"/>
          <w:b/>
          <w:sz w:val="24"/>
          <w:szCs w:val="24"/>
        </w:rPr>
      </w:pPr>
      <w:r w:rsidRPr="00CA26EC">
        <w:rPr>
          <w:rFonts w:ascii="Arial" w:eastAsia="Arial" w:hAnsi="Arial" w:cs="Arial"/>
          <w:b/>
          <w:sz w:val="24"/>
          <w:szCs w:val="24"/>
        </w:rPr>
        <w:t>BAHAGIAN 2</w:t>
      </w:r>
    </w:p>
    <w:p w14:paraId="28E64D8A" w14:textId="77777777" w:rsidR="004B1A36" w:rsidRPr="00CA26EC" w:rsidRDefault="004B1A36" w:rsidP="00A33110">
      <w:pPr>
        <w:spacing w:after="0" w:line="360" w:lineRule="auto"/>
        <w:jc w:val="both"/>
        <w:rPr>
          <w:rFonts w:ascii="Arial" w:eastAsia="Arial" w:hAnsi="Arial" w:cs="Arial"/>
          <w:b/>
          <w:sz w:val="24"/>
        </w:rPr>
      </w:pPr>
    </w:p>
    <w:p w14:paraId="26396374" w14:textId="77777777" w:rsidR="004B1A36" w:rsidRPr="00CA26EC" w:rsidRDefault="004B1A36" w:rsidP="00A33110">
      <w:pPr>
        <w:spacing w:after="0" w:line="360" w:lineRule="auto"/>
        <w:jc w:val="both"/>
        <w:rPr>
          <w:rFonts w:ascii="Arial" w:eastAsia="Arial" w:hAnsi="Arial" w:cs="Arial"/>
          <w:b/>
          <w:sz w:val="24"/>
        </w:rPr>
      </w:pPr>
      <w:r w:rsidRPr="00CA26EC">
        <w:rPr>
          <w:rFonts w:ascii="Arial" w:eastAsia="Arial" w:hAnsi="Arial" w:cs="Arial"/>
          <w:b/>
          <w:sz w:val="24"/>
        </w:rPr>
        <w:t>PENILAIAN</w:t>
      </w:r>
    </w:p>
    <w:p w14:paraId="321F8302" w14:textId="77777777" w:rsidR="006C191D" w:rsidRPr="00CA26EC" w:rsidRDefault="006C191D" w:rsidP="00A33110">
      <w:pPr>
        <w:spacing w:after="0" w:line="360" w:lineRule="auto"/>
        <w:ind w:left="810"/>
        <w:jc w:val="both"/>
        <w:rPr>
          <w:rFonts w:ascii="Arial" w:hAnsi="Arial" w:cs="Arial"/>
        </w:rPr>
      </w:pPr>
    </w:p>
    <w:p w14:paraId="0F919E6B" w14:textId="4CE19403" w:rsidR="00920571" w:rsidRPr="000C2283" w:rsidRDefault="000C2283" w:rsidP="000C2283">
      <w:pPr>
        <w:pStyle w:val="ListParagraph"/>
        <w:numPr>
          <w:ilvl w:val="1"/>
          <w:numId w:val="45"/>
        </w:numPr>
        <w:ind w:left="720" w:hanging="720"/>
        <w:jc w:val="both"/>
        <w:rPr>
          <w:rFonts w:ascii="Arial" w:eastAsia="Arial" w:hAnsi="Arial" w:cs="Arial"/>
          <w:b/>
          <w:color w:val="auto"/>
        </w:rPr>
      </w:pPr>
      <w:r w:rsidRPr="000C2283">
        <w:rPr>
          <w:rFonts w:ascii="Arial" w:eastAsia="Arial" w:hAnsi="Arial" w:cs="Arial"/>
          <w:b/>
          <w:color w:val="auto"/>
        </w:rPr>
        <w:t>PERINGKAT PROSES PENILAIAN</w:t>
      </w:r>
    </w:p>
    <w:p w14:paraId="1A75EB21" w14:textId="77777777" w:rsidR="00920571" w:rsidRPr="00920571" w:rsidRDefault="00920571" w:rsidP="00920571">
      <w:pPr>
        <w:pStyle w:val="ListParagraph"/>
        <w:ind w:left="360" w:firstLine="0"/>
        <w:jc w:val="both"/>
        <w:rPr>
          <w:rFonts w:ascii="Arial" w:eastAsia="Arial" w:hAnsi="Arial" w:cs="Arial"/>
          <w:color w:val="auto"/>
        </w:rPr>
      </w:pPr>
    </w:p>
    <w:p w14:paraId="6077171B" w14:textId="77777777" w:rsidR="00920571" w:rsidRPr="00920571" w:rsidRDefault="00920571" w:rsidP="00920571">
      <w:pPr>
        <w:pStyle w:val="ListParagraph"/>
        <w:ind w:left="1440" w:firstLine="0"/>
        <w:jc w:val="both"/>
        <w:rPr>
          <w:rFonts w:ascii="Arial" w:eastAsia="Arial" w:hAnsi="Arial" w:cs="Arial"/>
          <w:color w:val="auto"/>
        </w:rPr>
      </w:pPr>
    </w:p>
    <w:p w14:paraId="58732993" w14:textId="0F1530F8" w:rsidR="000C2283" w:rsidRPr="000C2283" w:rsidRDefault="00920571" w:rsidP="00920571">
      <w:pPr>
        <w:pStyle w:val="ListParagraph"/>
        <w:numPr>
          <w:ilvl w:val="2"/>
          <w:numId w:val="44"/>
        </w:numPr>
        <w:spacing w:line="360" w:lineRule="auto"/>
        <w:jc w:val="both"/>
        <w:rPr>
          <w:rFonts w:ascii="Arial" w:eastAsia="Arial" w:hAnsi="Arial" w:cs="Arial"/>
          <w:color w:val="auto"/>
        </w:rPr>
      </w:pPr>
      <w:r w:rsidRPr="00920571">
        <w:rPr>
          <w:rFonts w:ascii="Arial" w:eastAsia="Arial" w:hAnsi="Arial" w:cs="Arial"/>
          <w:b/>
          <w:color w:val="auto"/>
        </w:rPr>
        <w:t xml:space="preserve">Penilaian Jawatankuasa </w:t>
      </w:r>
      <w:r w:rsidR="00945A3C">
        <w:rPr>
          <w:rFonts w:ascii="Arial" w:eastAsia="Arial" w:hAnsi="Arial" w:cs="Arial"/>
          <w:b/>
          <w:color w:val="auto"/>
        </w:rPr>
        <w:t>Penilaian</w:t>
      </w:r>
    </w:p>
    <w:p w14:paraId="53BE5567" w14:textId="2A120CEB" w:rsidR="00920571" w:rsidRDefault="00920571" w:rsidP="000C2283">
      <w:pPr>
        <w:pStyle w:val="ListParagraph"/>
        <w:spacing w:line="360" w:lineRule="auto"/>
        <w:ind w:firstLine="0"/>
        <w:jc w:val="both"/>
        <w:rPr>
          <w:rFonts w:ascii="Arial" w:eastAsia="Arial" w:hAnsi="Arial" w:cs="Arial"/>
          <w:color w:val="auto"/>
        </w:rPr>
      </w:pPr>
      <w:r w:rsidRPr="00920571">
        <w:rPr>
          <w:rFonts w:ascii="Arial" w:eastAsia="Arial" w:hAnsi="Arial" w:cs="Arial"/>
          <w:color w:val="auto"/>
        </w:rPr>
        <w:t>Permohonan Skim Geran Penyelidikan TVET (T-ARGS) akan dinilai oleh Jawatankuasa Penilaian mengikut kluster yang telah ditetapkan.</w:t>
      </w:r>
      <w:r w:rsidR="00945A3C">
        <w:rPr>
          <w:rFonts w:ascii="Arial" w:eastAsia="Arial" w:hAnsi="Arial" w:cs="Arial"/>
          <w:color w:val="auto"/>
        </w:rPr>
        <w:t xml:space="preserve"> </w:t>
      </w:r>
      <w:r w:rsidR="00945A3C" w:rsidRPr="00920571">
        <w:rPr>
          <w:rFonts w:ascii="Arial" w:eastAsia="Arial" w:hAnsi="Arial" w:cs="Arial"/>
          <w:color w:val="auto"/>
        </w:rPr>
        <w:t xml:space="preserve">Jawatankuasa </w:t>
      </w:r>
      <w:r w:rsidR="00945A3C">
        <w:rPr>
          <w:rFonts w:ascii="Arial" w:eastAsia="Arial" w:hAnsi="Arial" w:cs="Arial"/>
          <w:color w:val="auto"/>
        </w:rPr>
        <w:t>Penilaian</w:t>
      </w:r>
      <w:r w:rsidR="00945A3C" w:rsidRPr="00920571">
        <w:rPr>
          <w:rFonts w:ascii="Arial" w:eastAsia="Arial" w:hAnsi="Arial" w:cs="Arial"/>
          <w:color w:val="auto"/>
        </w:rPr>
        <w:t xml:space="preserve"> ini dipengerusikan oleh </w:t>
      </w:r>
      <w:r w:rsidR="00945A3C">
        <w:rPr>
          <w:rFonts w:ascii="Arial" w:eastAsia="Arial" w:hAnsi="Arial" w:cs="Arial"/>
          <w:color w:val="auto"/>
        </w:rPr>
        <w:t xml:space="preserve">Timbalan </w:t>
      </w:r>
      <w:r w:rsidR="00945A3C" w:rsidRPr="00920571">
        <w:rPr>
          <w:rFonts w:ascii="Arial" w:eastAsia="Arial" w:hAnsi="Arial" w:cs="Arial"/>
          <w:color w:val="auto"/>
        </w:rPr>
        <w:t>Ketua Pengarah</w:t>
      </w:r>
      <w:r w:rsidR="00945A3C">
        <w:rPr>
          <w:rFonts w:ascii="Arial" w:eastAsia="Arial" w:hAnsi="Arial" w:cs="Arial"/>
          <w:color w:val="auto"/>
        </w:rPr>
        <w:t xml:space="preserve"> (Perancangan),</w:t>
      </w:r>
      <w:r w:rsidR="00945A3C" w:rsidRPr="00920571">
        <w:rPr>
          <w:rFonts w:ascii="Arial" w:eastAsia="Arial" w:hAnsi="Arial" w:cs="Arial"/>
          <w:color w:val="auto"/>
        </w:rPr>
        <w:t xml:space="preserve"> Jabatan Pendidikan Politeknik dan Kolej Komuniti untuk pemilihan geran bagi dicadangkan ke Jawatankuasa </w:t>
      </w:r>
      <w:r w:rsidR="00945A3C">
        <w:rPr>
          <w:rFonts w:ascii="Arial" w:eastAsia="Arial" w:hAnsi="Arial" w:cs="Arial"/>
          <w:color w:val="auto"/>
        </w:rPr>
        <w:t>Teknikal.</w:t>
      </w:r>
      <w:r w:rsidRPr="00920571">
        <w:rPr>
          <w:rFonts w:ascii="Arial" w:eastAsia="Arial" w:hAnsi="Arial" w:cs="Arial"/>
          <w:color w:val="auto"/>
        </w:rPr>
        <w:t xml:space="preserve"> </w:t>
      </w:r>
      <w:r w:rsidR="00945A3C">
        <w:rPr>
          <w:rFonts w:ascii="Arial" w:eastAsia="Arial" w:hAnsi="Arial" w:cs="Arial"/>
          <w:color w:val="auto"/>
        </w:rPr>
        <w:t>Penal Penilai terdiri daripada seperti berikut:</w:t>
      </w:r>
      <w:r w:rsidRPr="00920571">
        <w:rPr>
          <w:rFonts w:ascii="Arial" w:eastAsia="Arial" w:hAnsi="Arial" w:cs="Arial"/>
          <w:color w:val="auto"/>
        </w:rPr>
        <w:t xml:space="preserve"> </w:t>
      </w:r>
    </w:p>
    <w:p w14:paraId="0D6B5980" w14:textId="77777777" w:rsidR="00945A3C" w:rsidRPr="00920571" w:rsidRDefault="00945A3C" w:rsidP="000C2283">
      <w:pPr>
        <w:pStyle w:val="ListParagraph"/>
        <w:spacing w:line="360" w:lineRule="auto"/>
        <w:ind w:firstLine="0"/>
        <w:jc w:val="both"/>
        <w:rPr>
          <w:rFonts w:ascii="Arial" w:eastAsia="Arial" w:hAnsi="Arial" w:cs="Arial"/>
          <w:color w:val="auto"/>
        </w:rPr>
      </w:pPr>
    </w:p>
    <w:p w14:paraId="47DF2E27" w14:textId="43B86C0D" w:rsidR="00920571" w:rsidRPr="00945A3C" w:rsidRDefault="00920571" w:rsidP="00945A3C">
      <w:pPr>
        <w:pStyle w:val="ListParagraph"/>
        <w:numPr>
          <w:ilvl w:val="3"/>
          <w:numId w:val="44"/>
        </w:numPr>
        <w:spacing w:line="360" w:lineRule="auto"/>
        <w:ind w:left="1440"/>
        <w:jc w:val="both"/>
        <w:rPr>
          <w:rFonts w:ascii="Arial" w:eastAsia="Arial" w:hAnsi="Arial" w:cs="Arial"/>
          <w:color w:val="auto"/>
        </w:rPr>
      </w:pPr>
      <w:r w:rsidRPr="00CA26EC">
        <w:rPr>
          <w:rFonts w:ascii="Arial" w:eastAsia="Arial" w:hAnsi="Arial" w:cs="Arial"/>
          <w:color w:val="auto"/>
        </w:rPr>
        <w:t>Seorang wakil daripada pihak politeknik</w:t>
      </w:r>
      <w:r>
        <w:rPr>
          <w:rFonts w:ascii="Arial" w:eastAsia="Arial" w:hAnsi="Arial" w:cs="Arial"/>
          <w:color w:val="auto"/>
        </w:rPr>
        <w:t>/ Kolej Komuniti</w:t>
      </w:r>
      <w:r w:rsidR="00945A3C" w:rsidRPr="00945A3C">
        <w:rPr>
          <w:rFonts w:ascii="Arial" w:eastAsia="Arial" w:hAnsi="Arial" w:cs="Arial"/>
          <w:color w:val="auto"/>
        </w:rPr>
        <w:t xml:space="preserve"> </w:t>
      </w:r>
      <w:r w:rsidR="00945A3C" w:rsidRPr="00CA26EC">
        <w:rPr>
          <w:rFonts w:ascii="Arial" w:eastAsia="Arial" w:hAnsi="Arial" w:cs="Arial"/>
          <w:color w:val="auto"/>
        </w:rPr>
        <w:t xml:space="preserve">yang diiktiraf sebagai pakar </w:t>
      </w:r>
      <w:r w:rsidR="0015261F">
        <w:rPr>
          <w:rFonts w:ascii="Arial" w:eastAsia="Arial" w:hAnsi="Arial" w:cs="Arial"/>
          <w:color w:val="auto"/>
        </w:rPr>
        <w:t>mengikut</w:t>
      </w:r>
      <w:r w:rsidR="00945A3C" w:rsidRPr="00CA26EC">
        <w:rPr>
          <w:rFonts w:ascii="Arial" w:eastAsia="Arial" w:hAnsi="Arial" w:cs="Arial"/>
          <w:color w:val="auto"/>
        </w:rPr>
        <w:t xml:space="preserve"> kluster </w:t>
      </w:r>
    </w:p>
    <w:p w14:paraId="15BEC847" w14:textId="7F1887F0" w:rsidR="00945A3C" w:rsidRPr="0015261F" w:rsidRDefault="00945A3C" w:rsidP="0015261F">
      <w:pPr>
        <w:pStyle w:val="ListParagraph"/>
        <w:numPr>
          <w:ilvl w:val="3"/>
          <w:numId w:val="44"/>
        </w:numPr>
        <w:spacing w:line="360" w:lineRule="auto"/>
        <w:ind w:firstLine="0"/>
        <w:jc w:val="both"/>
        <w:rPr>
          <w:rFonts w:ascii="Arial" w:eastAsia="Arial" w:hAnsi="Arial" w:cs="Arial"/>
          <w:color w:val="auto"/>
        </w:rPr>
      </w:pPr>
      <w:r w:rsidRPr="0015261F">
        <w:rPr>
          <w:rFonts w:ascii="Arial" w:eastAsia="Arial" w:hAnsi="Arial" w:cs="Arial"/>
          <w:color w:val="auto"/>
        </w:rPr>
        <w:t>S</w:t>
      </w:r>
      <w:r w:rsidR="00920571" w:rsidRPr="0015261F">
        <w:rPr>
          <w:rFonts w:ascii="Arial" w:eastAsia="Arial" w:hAnsi="Arial" w:cs="Arial"/>
          <w:color w:val="auto"/>
        </w:rPr>
        <w:t>eorang w</w:t>
      </w:r>
      <w:r w:rsidRPr="0015261F">
        <w:rPr>
          <w:rFonts w:ascii="Arial" w:eastAsia="Arial" w:hAnsi="Arial" w:cs="Arial"/>
          <w:color w:val="auto"/>
        </w:rPr>
        <w:t xml:space="preserve">akil daripada pihak industri yang diiktiraf sebagai pakar </w:t>
      </w:r>
      <w:r w:rsidR="0015261F">
        <w:rPr>
          <w:rFonts w:ascii="Arial" w:eastAsia="Arial" w:hAnsi="Arial" w:cs="Arial"/>
          <w:color w:val="auto"/>
        </w:rPr>
        <w:t>mengikut</w:t>
      </w:r>
      <w:r w:rsidR="0015261F" w:rsidRPr="00CA26EC">
        <w:rPr>
          <w:rFonts w:ascii="Arial" w:eastAsia="Arial" w:hAnsi="Arial" w:cs="Arial"/>
          <w:color w:val="auto"/>
        </w:rPr>
        <w:t xml:space="preserve"> kluster</w:t>
      </w:r>
    </w:p>
    <w:p w14:paraId="3DCAF702" w14:textId="0BC128EE" w:rsidR="00920571" w:rsidRDefault="00945A3C" w:rsidP="0015261F">
      <w:pPr>
        <w:pStyle w:val="ListParagraph"/>
        <w:numPr>
          <w:ilvl w:val="3"/>
          <w:numId w:val="44"/>
        </w:numPr>
        <w:spacing w:line="360" w:lineRule="auto"/>
        <w:ind w:left="1440"/>
        <w:jc w:val="both"/>
        <w:rPr>
          <w:rFonts w:ascii="Arial" w:eastAsia="Arial" w:hAnsi="Arial" w:cs="Arial"/>
          <w:color w:val="auto"/>
        </w:rPr>
      </w:pPr>
      <w:r w:rsidRPr="0015261F">
        <w:rPr>
          <w:rFonts w:ascii="Arial" w:eastAsia="Arial" w:hAnsi="Arial" w:cs="Arial"/>
          <w:color w:val="auto"/>
        </w:rPr>
        <w:t>S</w:t>
      </w:r>
      <w:r w:rsidR="00920571" w:rsidRPr="0015261F">
        <w:rPr>
          <w:rFonts w:ascii="Arial" w:eastAsia="Arial" w:hAnsi="Arial" w:cs="Arial"/>
          <w:color w:val="auto"/>
        </w:rPr>
        <w:t xml:space="preserve">eorang daripada pihak universiti yang diiktiraf sebagai pakar </w:t>
      </w:r>
      <w:r w:rsidR="0015261F">
        <w:rPr>
          <w:rFonts w:ascii="Arial" w:eastAsia="Arial" w:hAnsi="Arial" w:cs="Arial"/>
          <w:color w:val="auto"/>
        </w:rPr>
        <w:t>mengikut</w:t>
      </w:r>
      <w:r w:rsidR="0015261F" w:rsidRPr="00CA26EC">
        <w:rPr>
          <w:rFonts w:ascii="Arial" w:eastAsia="Arial" w:hAnsi="Arial" w:cs="Arial"/>
          <w:color w:val="auto"/>
        </w:rPr>
        <w:t xml:space="preserve"> kluster</w:t>
      </w:r>
    </w:p>
    <w:p w14:paraId="256697A8" w14:textId="77777777" w:rsidR="0015261F" w:rsidRPr="0015261F" w:rsidRDefault="0015261F" w:rsidP="0015261F">
      <w:pPr>
        <w:pStyle w:val="ListParagraph"/>
        <w:spacing w:line="360" w:lineRule="auto"/>
        <w:ind w:left="1440" w:firstLine="0"/>
        <w:jc w:val="both"/>
        <w:rPr>
          <w:rFonts w:ascii="Arial" w:eastAsia="Arial" w:hAnsi="Arial" w:cs="Arial"/>
          <w:color w:val="auto"/>
        </w:rPr>
      </w:pPr>
    </w:p>
    <w:p w14:paraId="399A42EF" w14:textId="77777777" w:rsidR="000C2283" w:rsidRPr="000C2283" w:rsidRDefault="000C2283" w:rsidP="0015261F">
      <w:pPr>
        <w:pStyle w:val="ListParagraph"/>
        <w:numPr>
          <w:ilvl w:val="2"/>
          <w:numId w:val="44"/>
        </w:numPr>
        <w:spacing w:line="360" w:lineRule="auto"/>
        <w:jc w:val="both"/>
        <w:rPr>
          <w:rFonts w:ascii="Arial" w:eastAsia="Arial" w:hAnsi="Arial" w:cs="Arial"/>
          <w:color w:val="auto"/>
        </w:rPr>
      </w:pPr>
      <w:r>
        <w:rPr>
          <w:rFonts w:ascii="Arial" w:eastAsia="Arial" w:hAnsi="Arial" w:cs="Arial"/>
          <w:b/>
          <w:color w:val="auto"/>
        </w:rPr>
        <w:t>Penilaian Jawatankuasa Teknikal</w:t>
      </w:r>
    </w:p>
    <w:p w14:paraId="2E72E96F" w14:textId="13CC4D52" w:rsidR="00920571" w:rsidRPr="00920571" w:rsidRDefault="00920571" w:rsidP="000C2283">
      <w:pPr>
        <w:pStyle w:val="ListParagraph"/>
        <w:spacing w:line="360" w:lineRule="auto"/>
        <w:ind w:firstLine="0"/>
        <w:jc w:val="both"/>
        <w:rPr>
          <w:rFonts w:ascii="Arial" w:eastAsia="Arial" w:hAnsi="Arial" w:cs="Arial"/>
          <w:color w:val="auto"/>
        </w:rPr>
      </w:pPr>
      <w:r w:rsidRPr="00920571">
        <w:rPr>
          <w:rFonts w:ascii="Arial" w:eastAsia="Arial" w:hAnsi="Arial" w:cs="Arial"/>
          <w:color w:val="auto"/>
        </w:rPr>
        <w:t xml:space="preserve">Jawatankuasa ini akan memperakukan permohonan projek yang telah dinilai oleh Jawatankuasa </w:t>
      </w:r>
      <w:r w:rsidR="0015261F">
        <w:rPr>
          <w:rFonts w:ascii="Arial" w:eastAsia="Arial" w:hAnsi="Arial" w:cs="Arial"/>
          <w:color w:val="auto"/>
        </w:rPr>
        <w:t>Penilaian</w:t>
      </w:r>
      <w:r w:rsidRPr="00920571">
        <w:rPr>
          <w:rFonts w:ascii="Arial" w:eastAsia="Arial" w:hAnsi="Arial" w:cs="Arial"/>
          <w:color w:val="auto"/>
        </w:rPr>
        <w:t>. Jawatankuasa Teknikal ini dipengerusikan oleh Ketua Pengarah Jabatan Pendidikan Po</w:t>
      </w:r>
      <w:r w:rsidR="0015261F">
        <w:rPr>
          <w:rFonts w:ascii="Arial" w:eastAsia="Arial" w:hAnsi="Arial" w:cs="Arial"/>
          <w:color w:val="auto"/>
        </w:rPr>
        <w:t xml:space="preserve">liteknik dan Kolej Komuniti </w:t>
      </w:r>
      <w:r w:rsidRPr="00920571">
        <w:rPr>
          <w:rFonts w:ascii="Arial" w:eastAsia="Arial" w:hAnsi="Arial" w:cs="Arial"/>
          <w:color w:val="auto"/>
        </w:rPr>
        <w:t>untuk pemilihan geran bagi dicadangkan ke Jawatankuasa Pemandu.</w:t>
      </w:r>
    </w:p>
    <w:p w14:paraId="54962C51" w14:textId="77777777" w:rsidR="00920571" w:rsidRPr="00920571" w:rsidRDefault="00920571" w:rsidP="00920571">
      <w:pPr>
        <w:pStyle w:val="ListParagraph"/>
        <w:spacing w:line="360" w:lineRule="auto"/>
        <w:ind w:firstLine="0"/>
        <w:jc w:val="both"/>
        <w:rPr>
          <w:rFonts w:ascii="Arial" w:eastAsia="Arial" w:hAnsi="Arial" w:cs="Arial"/>
          <w:color w:val="auto"/>
        </w:rPr>
      </w:pPr>
    </w:p>
    <w:p w14:paraId="25B56C47" w14:textId="77777777" w:rsidR="000C2283" w:rsidRDefault="00920571" w:rsidP="0015261F">
      <w:pPr>
        <w:pStyle w:val="ListParagraph"/>
        <w:numPr>
          <w:ilvl w:val="2"/>
          <w:numId w:val="44"/>
        </w:numPr>
        <w:spacing w:line="360" w:lineRule="auto"/>
        <w:rPr>
          <w:rFonts w:ascii="Arial" w:eastAsia="Arial" w:hAnsi="Arial" w:cs="Arial"/>
          <w:color w:val="auto"/>
        </w:rPr>
      </w:pPr>
      <w:r w:rsidRPr="00920571">
        <w:rPr>
          <w:rFonts w:ascii="Arial" w:eastAsia="Arial" w:hAnsi="Arial" w:cs="Arial"/>
          <w:b/>
          <w:color w:val="auto"/>
        </w:rPr>
        <w:t>Penilaian Jawatankuasa Pemandu</w:t>
      </w:r>
    </w:p>
    <w:p w14:paraId="09721BC6" w14:textId="3C07B8CF" w:rsidR="00920571" w:rsidRPr="00920571" w:rsidRDefault="00920571" w:rsidP="000C2283">
      <w:pPr>
        <w:pStyle w:val="ListParagraph"/>
        <w:spacing w:line="360" w:lineRule="auto"/>
        <w:ind w:firstLine="0"/>
        <w:rPr>
          <w:rFonts w:ascii="Arial" w:eastAsia="Arial" w:hAnsi="Arial" w:cs="Arial"/>
          <w:color w:val="auto"/>
        </w:rPr>
      </w:pPr>
      <w:r w:rsidRPr="00920571">
        <w:rPr>
          <w:rFonts w:ascii="Arial" w:eastAsia="Arial" w:hAnsi="Arial" w:cs="Arial"/>
          <w:color w:val="auto"/>
        </w:rPr>
        <w:t>Jawatankuasa Pemandu ini dipengerusikan oleh KSU Kementerian Pendidikan Malaysia untuk kelulusan penganugerahan geran.</w:t>
      </w:r>
    </w:p>
    <w:p w14:paraId="7DF19F71" w14:textId="77777777" w:rsidR="000B6AB6" w:rsidRPr="00CA26EC" w:rsidRDefault="000B6AB6" w:rsidP="00A33110">
      <w:pPr>
        <w:spacing w:after="0" w:line="360" w:lineRule="auto"/>
        <w:ind w:left="810"/>
        <w:jc w:val="both"/>
        <w:rPr>
          <w:rFonts w:ascii="Arial" w:hAnsi="Arial" w:cs="Arial"/>
        </w:rPr>
      </w:pPr>
    </w:p>
    <w:p w14:paraId="397EA956" w14:textId="77777777" w:rsidR="000B6AB6" w:rsidRPr="00CA26EC" w:rsidRDefault="000B6AB6" w:rsidP="00A33110">
      <w:pPr>
        <w:spacing w:after="0" w:line="360" w:lineRule="auto"/>
        <w:ind w:left="810"/>
        <w:jc w:val="both"/>
        <w:rPr>
          <w:rFonts w:ascii="Arial" w:hAnsi="Arial" w:cs="Arial"/>
        </w:rPr>
      </w:pPr>
    </w:p>
    <w:p w14:paraId="4B3328AD" w14:textId="77777777" w:rsidR="000B6AB6" w:rsidRPr="00CA26EC" w:rsidRDefault="000B6AB6" w:rsidP="00A33110">
      <w:pPr>
        <w:spacing w:after="0" w:line="360" w:lineRule="auto"/>
        <w:ind w:left="810"/>
        <w:jc w:val="both"/>
        <w:rPr>
          <w:rFonts w:ascii="Arial" w:hAnsi="Arial" w:cs="Arial"/>
        </w:rPr>
      </w:pPr>
    </w:p>
    <w:p w14:paraId="04AC45ED" w14:textId="77777777" w:rsidR="000B6AB6" w:rsidRPr="00CA26EC" w:rsidRDefault="000B6AB6" w:rsidP="00A33110">
      <w:pPr>
        <w:spacing w:after="0" w:line="360" w:lineRule="auto"/>
        <w:ind w:left="810"/>
        <w:jc w:val="both"/>
        <w:rPr>
          <w:rFonts w:ascii="Arial" w:hAnsi="Arial" w:cs="Arial"/>
        </w:rPr>
      </w:pPr>
    </w:p>
    <w:p w14:paraId="600336BD" w14:textId="77777777" w:rsidR="000B6AB6" w:rsidRPr="00CA26EC" w:rsidRDefault="000B6AB6" w:rsidP="00A33110">
      <w:pPr>
        <w:spacing w:after="0" w:line="360" w:lineRule="auto"/>
        <w:ind w:left="810"/>
        <w:jc w:val="both"/>
        <w:rPr>
          <w:rFonts w:ascii="Arial" w:hAnsi="Arial" w:cs="Arial"/>
        </w:rPr>
      </w:pPr>
    </w:p>
    <w:p w14:paraId="7657DFDA" w14:textId="77777777" w:rsidR="000B6AB6" w:rsidRPr="00CA26EC" w:rsidRDefault="000B6AB6" w:rsidP="00A33110">
      <w:pPr>
        <w:spacing w:after="0" w:line="360" w:lineRule="auto"/>
        <w:ind w:left="810"/>
        <w:jc w:val="both"/>
        <w:rPr>
          <w:rFonts w:ascii="Arial" w:hAnsi="Arial" w:cs="Arial"/>
        </w:rPr>
      </w:pPr>
    </w:p>
    <w:p w14:paraId="24339D51" w14:textId="77777777" w:rsidR="000B6AB6" w:rsidRPr="00CA26EC" w:rsidRDefault="000B6AB6" w:rsidP="00A33110">
      <w:pPr>
        <w:spacing w:after="0" w:line="360" w:lineRule="auto"/>
        <w:ind w:left="810"/>
        <w:jc w:val="both"/>
        <w:rPr>
          <w:rFonts w:ascii="Arial" w:hAnsi="Arial" w:cs="Arial"/>
        </w:rPr>
      </w:pPr>
    </w:p>
    <w:p w14:paraId="6B26EE49" w14:textId="77777777" w:rsidR="000B6AB6" w:rsidRPr="00CA26EC" w:rsidRDefault="000B6AB6" w:rsidP="00A33110">
      <w:pPr>
        <w:spacing w:after="0" w:line="360" w:lineRule="auto"/>
        <w:ind w:left="810"/>
        <w:jc w:val="both"/>
        <w:rPr>
          <w:rFonts w:ascii="Arial" w:hAnsi="Arial" w:cs="Arial"/>
        </w:rPr>
      </w:pPr>
    </w:p>
    <w:p w14:paraId="4F9059C2" w14:textId="77777777" w:rsidR="000B6AB6" w:rsidRPr="00CA26EC" w:rsidRDefault="000B6AB6" w:rsidP="00A33110">
      <w:pPr>
        <w:spacing w:after="0" w:line="360" w:lineRule="auto"/>
        <w:ind w:left="810"/>
        <w:jc w:val="both"/>
        <w:rPr>
          <w:rFonts w:ascii="Arial" w:hAnsi="Arial" w:cs="Arial"/>
        </w:rPr>
      </w:pPr>
    </w:p>
    <w:p w14:paraId="6FD04F66" w14:textId="77777777" w:rsidR="000B6AB6" w:rsidRPr="00CA26EC" w:rsidRDefault="000B6AB6" w:rsidP="00A33110">
      <w:pPr>
        <w:spacing w:after="0" w:line="360" w:lineRule="auto"/>
        <w:ind w:left="810"/>
        <w:jc w:val="both"/>
        <w:rPr>
          <w:rFonts w:ascii="Arial" w:hAnsi="Arial" w:cs="Arial"/>
        </w:rPr>
      </w:pPr>
    </w:p>
    <w:p w14:paraId="2582F9C9" w14:textId="77777777" w:rsidR="000B6AB6" w:rsidRPr="00CA26EC" w:rsidRDefault="000B6AB6" w:rsidP="00A33110">
      <w:pPr>
        <w:spacing w:after="0" w:line="360" w:lineRule="auto"/>
        <w:ind w:left="810"/>
        <w:jc w:val="both"/>
        <w:rPr>
          <w:rFonts w:ascii="Arial" w:hAnsi="Arial" w:cs="Arial"/>
        </w:rPr>
      </w:pPr>
    </w:p>
    <w:p w14:paraId="2CB56611" w14:textId="77777777" w:rsidR="000B6AB6" w:rsidRPr="00CA26EC" w:rsidRDefault="000B6AB6" w:rsidP="00A33110">
      <w:pPr>
        <w:spacing w:after="0" w:line="360" w:lineRule="auto"/>
        <w:ind w:left="810"/>
        <w:jc w:val="both"/>
        <w:rPr>
          <w:rFonts w:ascii="Arial" w:hAnsi="Arial" w:cs="Arial"/>
        </w:rPr>
      </w:pPr>
    </w:p>
    <w:p w14:paraId="4619700B" w14:textId="77777777" w:rsidR="000B6AB6" w:rsidRPr="00CA26EC" w:rsidRDefault="000B6AB6" w:rsidP="00A33110">
      <w:pPr>
        <w:spacing w:after="0" w:line="360" w:lineRule="auto"/>
        <w:ind w:left="810"/>
        <w:jc w:val="both"/>
        <w:rPr>
          <w:rFonts w:ascii="Arial" w:hAnsi="Arial" w:cs="Arial"/>
        </w:rPr>
      </w:pPr>
    </w:p>
    <w:p w14:paraId="58EC35FA" w14:textId="77777777" w:rsidR="000B6AB6" w:rsidRPr="00CA26EC" w:rsidRDefault="000B6AB6" w:rsidP="00A33110">
      <w:pPr>
        <w:spacing w:after="0" w:line="360" w:lineRule="auto"/>
        <w:ind w:left="810"/>
        <w:jc w:val="both"/>
        <w:rPr>
          <w:rFonts w:ascii="Arial" w:hAnsi="Arial" w:cs="Arial"/>
        </w:rPr>
      </w:pPr>
    </w:p>
    <w:p w14:paraId="78DFABCE" w14:textId="77777777" w:rsidR="000B6AB6" w:rsidRPr="00CA26EC" w:rsidRDefault="000B6AB6" w:rsidP="00A33110">
      <w:pPr>
        <w:spacing w:after="0" w:line="360" w:lineRule="auto"/>
        <w:ind w:left="810"/>
        <w:jc w:val="both"/>
        <w:rPr>
          <w:rFonts w:ascii="Arial" w:hAnsi="Arial" w:cs="Arial"/>
        </w:rPr>
      </w:pPr>
    </w:p>
    <w:p w14:paraId="37CF04EF" w14:textId="77777777" w:rsidR="006C191D" w:rsidRPr="00CA26EC" w:rsidRDefault="006C191D" w:rsidP="0054138C">
      <w:pPr>
        <w:spacing w:after="0" w:line="360" w:lineRule="auto"/>
        <w:jc w:val="center"/>
        <w:rPr>
          <w:rFonts w:ascii="Arial" w:eastAsia="Arial" w:hAnsi="Arial" w:cs="Arial"/>
          <w:b/>
          <w:sz w:val="24"/>
          <w:szCs w:val="24"/>
        </w:rPr>
      </w:pPr>
      <w:r w:rsidRPr="00CA26EC">
        <w:rPr>
          <w:rFonts w:ascii="Arial" w:eastAsia="Arial" w:hAnsi="Arial" w:cs="Arial"/>
          <w:b/>
          <w:sz w:val="24"/>
          <w:szCs w:val="24"/>
        </w:rPr>
        <w:t>BAHAGIAN 3</w:t>
      </w:r>
    </w:p>
    <w:p w14:paraId="1BFD0B7C" w14:textId="77777777" w:rsidR="006C191D" w:rsidRPr="00CA26EC" w:rsidRDefault="006C191D" w:rsidP="00A33110">
      <w:pPr>
        <w:spacing w:after="0" w:line="360" w:lineRule="auto"/>
        <w:jc w:val="both"/>
        <w:rPr>
          <w:rFonts w:ascii="Arial" w:eastAsia="Arial" w:hAnsi="Arial" w:cs="Arial"/>
          <w:b/>
          <w:sz w:val="24"/>
        </w:rPr>
      </w:pPr>
    </w:p>
    <w:p w14:paraId="55AE5289" w14:textId="77777777" w:rsidR="006C191D" w:rsidRPr="00CA26EC" w:rsidRDefault="006C191D" w:rsidP="00A33110">
      <w:pPr>
        <w:spacing w:after="0" w:line="360" w:lineRule="auto"/>
        <w:jc w:val="both"/>
        <w:rPr>
          <w:rFonts w:ascii="Arial" w:eastAsia="Arial" w:hAnsi="Arial" w:cs="Arial"/>
          <w:b/>
          <w:sz w:val="24"/>
        </w:rPr>
      </w:pPr>
      <w:r w:rsidRPr="00CA26EC">
        <w:rPr>
          <w:rFonts w:ascii="Arial" w:eastAsia="Arial" w:hAnsi="Arial" w:cs="Arial"/>
          <w:b/>
          <w:sz w:val="24"/>
        </w:rPr>
        <w:t>PEMANTAUAN</w:t>
      </w:r>
    </w:p>
    <w:p w14:paraId="1BA13E58" w14:textId="77777777" w:rsidR="006C191D" w:rsidRPr="00CA26EC" w:rsidRDefault="006C191D" w:rsidP="00A33110">
      <w:pPr>
        <w:pStyle w:val="ListParagraph"/>
        <w:spacing w:line="360" w:lineRule="auto"/>
        <w:ind w:left="2880" w:firstLine="0"/>
        <w:jc w:val="both"/>
        <w:rPr>
          <w:rFonts w:ascii="Arial" w:eastAsia="Arial" w:hAnsi="Arial" w:cs="Arial"/>
          <w:color w:val="auto"/>
        </w:rPr>
      </w:pPr>
    </w:p>
    <w:p w14:paraId="13E17104" w14:textId="77777777" w:rsidR="006C191D" w:rsidRPr="00CA26EC" w:rsidRDefault="006C191D" w:rsidP="00A33110">
      <w:pPr>
        <w:pStyle w:val="ListParagraph"/>
        <w:numPr>
          <w:ilvl w:val="1"/>
          <w:numId w:val="14"/>
        </w:numPr>
        <w:tabs>
          <w:tab w:val="left" w:pos="990"/>
        </w:tabs>
        <w:spacing w:line="360" w:lineRule="auto"/>
        <w:ind w:left="720" w:hanging="720"/>
        <w:jc w:val="both"/>
        <w:rPr>
          <w:rFonts w:ascii="Arial" w:eastAsia="Arial" w:hAnsi="Arial" w:cs="Arial"/>
          <w:b/>
          <w:color w:val="auto"/>
        </w:rPr>
      </w:pPr>
      <w:r w:rsidRPr="00CA26EC">
        <w:rPr>
          <w:rFonts w:ascii="Arial" w:eastAsia="Arial" w:hAnsi="Arial" w:cs="Arial"/>
          <w:b/>
          <w:color w:val="auto"/>
        </w:rPr>
        <w:t>IMPLEMENTASI PROJEK</w:t>
      </w:r>
    </w:p>
    <w:p w14:paraId="4AB95F06" w14:textId="77777777" w:rsidR="0075451E" w:rsidRPr="00CA26EC" w:rsidRDefault="0075451E" w:rsidP="0075451E">
      <w:pPr>
        <w:pStyle w:val="ListParagraph"/>
        <w:tabs>
          <w:tab w:val="left" w:pos="990"/>
        </w:tabs>
        <w:spacing w:line="360" w:lineRule="auto"/>
        <w:ind w:firstLine="0"/>
        <w:jc w:val="both"/>
        <w:rPr>
          <w:rFonts w:ascii="Arial" w:eastAsia="Arial" w:hAnsi="Arial" w:cs="Arial"/>
          <w:b/>
          <w:color w:val="auto"/>
        </w:rPr>
      </w:pPr>
    </w:p>
    <w:p w14:paraId="447F4857" w14:textId="1FBEFFA2" w:rsidR="006C191D" w:rsidRPr="00CA26EC" w:rsidRDefault="006C191D" w:rsidP="00B319D2">
      <w:pPr>
        <w:pStyle w:val="ListParagraph"/>
        <w:tabs>
          <w:tab w:val="left" w:pos="990"/>
        </w:tabs>
        <w:spacing w:line="360" w:lineRule="auto"/>
        <w:ind w:left="0" w:firstLine="0"/>
        <w:jc w:val="both"/>
        <w:rPr>
          <w:rFonts w:ascii="Arial" w:eastAsia="Arial" w:hAnsi="Arial" w:cs="Arial"/>
          <w:color w:val="auto"/>
        </w:rPr>
      </w:pPr>
      <w:r w:rsidRPr="00CA26EC">
        <w:rPr>
          <w:rFonts w:ascii="Arial" w:eastAsia="Arial" w:hAnsi="Arial" w:cs="Arial"/>
          <w:color w:val="auto"/>
        </w:rPr>
        <w:t xml:space="preserve">Semua projek yang diluluskan di bawah Skim Geran Penyelidikan </w:t>
      </w:r>
      <w:r w:rsidR="00056335" w:rsidRPr="00CA26EC">
        <w:rPr>
          <w:rFonts w:ascii="Arial" w:eastAsia="Arial" w:hAnsi="Arial" w:cs="Arial"/>
          <w:color w:val="auto"/>
        </w:rPr>
        <w:t>TVET (T</w:t>
      </w:r>
      <w:r w:rsidR="0015261F">
        <w:rPr>
          <w:rFonts w:ascii="Arial" w:eastAsia="Arial" w:hAnsi="Arial" w:cs="Arial"/>
          <w:color w:val="auto"/>
        </w:rPr>
        <w:t>-A</w:t>
      </w:r>
      <w:r w:rsidR="00056335" w:rsidRPr="00CA26EC">
        <w:rPr>
          <w:rFonts w:ascii="Arial" w:eastAsia="Arial" w:hAnsi="Arial" w:cs="Arial"/>
          <w:color w:val="auto"/>
        </w:rPr>
        <w:t xml:space="preserve">RGS) </w:t>
      </w:r>
      <w:r w:rsidR="001271CF" w:rsidRPr="00CA26EC">
        <w:rPr>
          <w:rFonts w:ascii="Arial" w:eastAsia="Arial" w:hAnsi="Arial" w:cs="Arial"/>
          <w:color w:val="auto"/>
        </w:rPr>
        <w:t xml:space="preserve">Politeknik </w:t>
      </w:r>
      <w:r w:rsidRPr="00CA26EC">
        <w:rPr>
          <w:rFonts w:ascii="Arial" w:eastAsia="Arial" w:hAnsi="Arial" w:cs="Arial"/>
          <w:color w:val="auto"/>
        </w:rPr>
        <w:t>dan Kol</w:t>
      </w:r>
      <w:r w:rsidR="00B20B79" w:rsidRPr="00CA26EC">
        <w:rPr>
          <w:rFonts w:ascii="Arial" w:eastAsia="Arial" w:hAnsi="Arial" w:cs="Arial"/>
          <w:color w:val="auto"/>
        </w:rPr>
        <w:t xml:space="preserve">ej Komuniti perlu dipantau daripada </w:t>
      </w:r>
      <w:r w:rsidRPr="00CA26EC">
        <w:rPr>
          <w:rFonts w:ascii="Arial" w:eastAsia="Arial" w:hAnsi="Arial" w:cs="Arial"/>
          <w:color w:val="auto"/>
        </w:rPr>
        <w:t>aspek:-</w:t>
      </w:r>
    </w:p>
    <w:p w14:paraId="6206FF4E" w14:textId="77777777" w:rsidR="006C191D" w:rsidRPr="00CA26EC" w:rsidRDefault="001271CF" w:rsidP="00B319D2">
      <w:pPr>
        <w:pStyle w:val="ListParagraph"/>
        <w:numPr>
          <w:ilvl w:val="2"/>
          <w:numId w:val="14"/>
        </w:numPr>
        <w:spacing w:line="360" w:lineRule="auto"/>
        <w:ind w:left="1440"/>
        <w:jc w:val="both"/>
        <w:rPr>
          <w:rFonts w:ascii="Arial" w:eastAsia="Arial" w:hAnsi="Arial" w:cs="Arial"/>
          <w:color w:val="auto"/>
        </w:rPr>
      </w:pPr>
      <w:r w:rsidRPr="00CA26EC">
        <w:rPr>
          <w:rFonts w:ascii="Arial" w:eastAsia="Arial" w:hAnsi="Arial" w:cs="Arial"/>
          <w:color w:val="auto"/>
        </w:rPr>
        <w:t>Kemajuan</w:t>
      </w:r>
      <w:r w:rsidR="006C191D" w:rsidRPr="00CA26EC">
        <w:rPr>
          <w:rFonts w:ascii="Arial" w:eastAsia="Arial" w:hAnsi="Arial" w:cs="Arial"/>
          <w:color w:val="auto"/>
        </w:rPr>
        <w:t xml:space="preserve"> projek; dan</w:t>
      </w:r>
    </w:p>
    <w:p w14:paraId="417D3B09" w14:textId="77777777" w:rsidR="006C191D" w:rsidRPr="00CA26EC" w:rsidRDefault="001271CF" w:rsidP="00B319D2">
      <w:pPr>
        <w:pStyle w:val="ListParagraph"/>
        <w:numPr>
          <w:ilvl w:val="2"/>
          <w:numId w:val="14"/>
        </w:numPr>
        <w:spacing w:line="360" w:lineRule="auto"/>
        <w:ind w:left="1440"/>
        <w:jc w:val="both"/>
        <w:rPr>
          <w:rFonts w:ascii="Arial" w:eastAsia="Arial" w:hAnsi="Arial" w:cs="Arial"/>
          <w:color w:val="auto"/>
        </w:rPr>
      </w:pPr>
      <w:r w:rsidRPr="00CA26EC">
        <w:rPr>
          <w:rFonts w:ascii="Arial" w:eastAsia="Arial" w:hAnsi="Arial" w:cs="Arial"/>
          <w:color w:val="auto"/>
        </w:rPr>
        <w:t>Prestasi</w:t>
      </w:r>
      <w:r w:rsidR="006C191D" w:rsidRPr="00CA26EC">
        <w:rPr>
          <w:rFonts w:ascii="Arial" w:eastAsia="Arial" w:hAnsi="Arial" w:cs="Arial"/>
          <w:color w:val="auto"/>
        </w:rPr>
        <w:t xml:space="preserve"> kewangan.</w:t>
      </w:r>
    </w:p>
    <w:p w14:paraId="7C4EB117" w14:textId="77777777" w:rsidR="006C191D" w:rsidRPr="00CA26EC" w:rsidRDefault="006C191D" w:rsidP="00A33110">
      <w:pPr>
        <w:pStyle w:val="ListParagraph"/>
        <w:spacing w:line="360" w:lineRule="auto"/>
        <w:ind w:left="2880" w:firstLine="0"/>
        <w:jc w:val="both"/>
        <w:rPr>
          <w:rFonts w:ascii="Arial" w:eastAsia="Arial" w:hAnsi="Arial" w:cs="Arial"/>
          <w:color w:val="auto"/>
        </w:rPr>
      </w:pPr>
    </w:p>
    <w:p w14:paraId="71ECC3FA" w14:textId="77777777" w:rsidR="000B6AB6" w:rsidRPr="00CA26EC" w:rsidRDefault="000B6AB6" w:rsidP="00A33110">
      <w:pPr>
        <w:pStyle w:val="ListParagraph"/>
        <w:spacing w:line="360" w:lineRule="auto"/>
        <w:ind w:left="2880" w:firstLine="0"/>
        <w:jc w:val="both"/>
        <w:rPr>
          <w:rFonts w:ascii="Arial" w:eastAsia="Arial" w:hAnsi="Arial" w:cs="Arial"/>
          <w:color w:val="auto"/>
        </w:rPr>
      </w:pPr>
    </w:p>
    <w:p w14:paraId="23273B25" w14:textId="77777777" w:rsidR="006C191D" w:rsidRPr="00CA26EC" w:rsidRDefault="006C191D" w:rsidP="00A33110">
      <w:pPr>
        <w:pStyle w:val="ListParagraph"/>
        <w:numPr>
          <w:ilvl w:val="1"/>
          <w:numId w:val="14"/>
        </w:numPr>
        <w:spacing w:line="360" w:lineRule="auto"/>
        <w:ind w:left="720" w:hanging="720"/>
        <w:jc w:val="both"/>
        <w:rPr>
          <w:rFonts w:ascii="Arial" w:eastAsia="Arial" w:hAnsi="Arial" w:cs="Arial"/>
          <w:color w:val="auto"/>
        </w:rPr>
      </w:pPr>
      <w:r w:rsidRPr="00CA26EC">
        <w:rPr>
          <w:rFonts w:ascii="Arial" w:eastAsia="Arial" w:hAnsi="Arial" w:cs="Arial"/>
          <w:b/>
          <w:color w:val="auto"/>
        </w:rPr>
        <w:t>PENGAWALAN PROJEK</w:t>
      </w:r>
    </w:p>
    <w:p w14:paraId="3314AE85" w14:textId="77777777" w:rsidR="006C191D" w:rsidRPr="00CA26EC" w:rsidRDefault="006C191D" w:rsidP="00A33110">
      <w:pPr>
        <w:pStyle w:val="ListParagraph"/>
        <w:spacing w:line="360" w:lineRule="auto"/>
        <w:ind w:left="360" w:firstLine="0"/>
        <w:jc w:val="both"/>
        <w:rPr>
          <w:rFonts w:ascii="Arial" w:eastAsia="Arial" w:hAnsi="Arial" w:cs="Arial"/>
          <w:color w:val="auto"/>
        </w:rPr>
      </w:pPr>
    </w:p>
    <w:p w14:paraId="3B77E102" w14:textId="202F1238" w:rsidR="006C191D" w:rsidRPr="00CA26EC" w:rsidRDefault="003376A8" w:rsidP="00A33110">
      <w:pPr>
        <w:pStyle w:val="ListParagraph"/>
        <w:numPr>
          <w:ilvl w:val="2"/>
          <w:numId w:val="13"/>
        </w:numPr>
        <w:tabs>
          <w:tab w:val="left" w:pos="990"/>
        </w:tabs>
        <w:spacing w:line="360" w:lineRule="auto"/>
        <w:ind w:left="1440"/>
        <w:jc w:val="both"/>
        <w:rPr>
          <w:rFonts w:ascii="Arial" w:eastAsia="Arial" w:hAnsi="Arial" w:cs="Arial"/>
          <w:b/>
          <w:color w:val="auto"/>
        </w:rPr>
      </w:pPr>
      <w:r w:rsidRPr="00CA26EC">
        <w:rPr>
          <w:rFonts w:ascii="Arial" w:eastAsia="Arial" w:hAnsi="Arial" w:cs="Arial"/>
          <w:color w:val="auto"/>
        </w:rPr>
        <w:t xml:space="preserve">Setiap </w:t>
      </w:r>
      <w:r w:rsidR="00B20B79" w:rsidRPr="00CA26EC">
        <w:rPr>
          <w:rFonts w:ascii="Arial" w:eastAsia="Arial" w:hAnsi="Arial" w:cs="Arial"/>
          <w:color w:val="auto"/>
        </w:rPr>
        <w:t>penyelidik</w:t>
      </w:r>
      <w:r w:rsidRPr="00CA26EC">
        <w:rPr>
          <w:rFonts w:ascii="Arial" w:eastAsia="Arial" w:hAnsi="Arial" w:cs="Arial"/>
          <w:color w:val="auto"/>
        </w:rPr>
        <w:t xml:space="preserve"> perlu menghantar laporan </w:t>
      </w:r>
      <w:r w:rsidR="007110ED" w:rsidRPr="00CA26EC">
        <w:rPr>
          <w:rFonts w:ascii="Arial" w:eastAsia="Arial" w:hAnsi="Arial" w:cs="Arial"/>
          <w:color w:val="auto"/>
        </w:rPr>
        <w:t>kemajuan</w:t>
      </w:r>
      <w:r w:rsidRPr="00CA26EC">
        <w:rPr>
          <w:rFonts w:ascii="Arial" w:eastAsia="Arial" w:hAnsi="Arial" w:cs="Arial"/>
          <w:color w:val="auto"/>
        </w:rPr>
        <w:t xml:space="preserve"> dan </w:t>
      </w:r>
      <w:r w:rsidR="00056335" w:rsidRPr="00CA26EC">
        <w:rPr>
          <w:rFonts w:ascii="Arial" w:eastAsia="Arial" w:hAnsi="Arial" w:cs="Arial"/>
          <w:color w:val="auto"/>
        </w:rPr>
        <w:t xml:space="preserve">prestasi </w:t>
      </w:r>
      <w:r w:rsidR="004307C6" w:rsidRPr="00CA26EC">
        <w:rPr>
          <w:rFonts w:ascii="Arial" w:eastAsia="Arial" w:hAnsi="Arial" w:cs="Arial"/>
          <w:color w:val="auto"/>
        </w:rPr>
        <w:t>kewangan projek penyelidikan T</w:t>
      </w:r>
      <w:r w:rsidR="00920571">
        <w:rPr>
          <w:rFonts w:ascii="Arial" w:eastAsia="Arial" w:hAnsi="Arial" w:cs="Arial"/>
          <w:color w:val="auto"/>
        </w:rPr>
        <w:t>-A</w:t>
      </w:r>
      <w:r w:rsidRPr="00CA26EC">
        <w:rPr>
          <w:rFonts w:ascii="Arial" w:eastAsia="Arial" w:hAnsi="Arial" w:cs="Arial"/>
          <w:color w:val="auto"/>
        </w:rPr>
        <w:t>RGS yang terdiri daripada:-</w:t>
      </w:r>
    </w:p>
    <w:p w14:paraId="00FFE884" w14:textId="77777777" w:rsidR="003376A8" w:rsidRPr="00CA26EC" w:rsidRDefault="003376A8" w:rsidP="00A33110">
      <w:pPr>
        <w:pStyle w:val="ListParagraph"/>
        <w:tabs>
          <w:tab w:val="left" w:pos="990"/>
        </w:tabs>
        <w:spacing w:line="360" w:lineRule="auto"/>
        <w:ind w:left="1440" w:firstLine="0"/>
        <w:jc w:val="both"/>
        <w:rPr>
          <w:rFonts w:ascii="Arial" w:eastAsia="Arial" w:hAnsi="Arial" w:cs="Arial"/>
          <w:b/>
          <w:color w:val="auto"/>
        </w:rPr>
      </w:pPr>
    </w:p>
    <w:p w14:paraId="7487BACF" w14:textId="27B1D099" w:rsidR="003376A8" w:rsidRPr="00CA26EC" w:rsidRDefault="003376A8" w:rsidP="00A33110">
      <w:pPr>
        <w:pStyle w:val="ListParagraph"/>
        <w:numPr>
          <w:ilvl w:val="3"/>
          <w:numId w:val="13"/>
        </w:numPr>
        <w:tabs>
          <w:tab w:val="left" w:pos="990"/>
        </w:tabs>
        <w:spacing w:line="360" w:lineRule="auto"/>
        <w:ind w:left="2520" w:hanging="1080"/>
        <w:jc w:val="both"/>
        <w:rPr>
          <w:rFonts w:ascii="Arial" w:eastAsia="Arial" w:hAnsi="Arial" w:cs="Arial"/>
          <w:b/>
          <w:color w:val="auto"/>
        </w:rPr>
      </w:pPr>
      <w:r w:rsidRPr="00CA26EC">
        <w:rPr>
          <w:rFonts w:ascii="Arial" w:eastAsia="Arial" w:hAnsi="Arial" w:cs="Arial"/>
          <w:b/>
          <w:color w:val="auto"/>
        </w:rPr>
        <w:t xml:space="preserve">Laporan </w:t>
      </w:r>
      <w:r w:rsidR="00B20B79" w:rsidRPr="00CA26EC">
        <w:rPr>
          <w:rFonts w:ascii="Arial" w:eastAsia="Arial" w:hAnsi="Arial" w:cs="Arial"/>
          <w:b/>
          <w:color w:val="auto"/>
        </w:rPr>
        <w:t>Kemajuan</w:t>
      </w:r>
      <w:r w:rsidRPr="00CA26EC">
        <w:rPr>
          <w:rFonts w:ascii="Arial" w:eastAsia="Arial" w:hAnsi="Arial" w:cs="Arial"/>
          <w:b/>
          <w:color w:val="auto"/>
        </w:rPr>
        <w:t xml:space="preserve"> (</w:t>
      </w:r>
      <w:r w:rsidR="0015261F">
        <w:rPr>
          <w:rFonts w:ascii="Arial" w:eastAsia="Arial" w:hAnsi="Arial" w:cs="Arial"/>
          <w:b/>
          <w:color w:val="auto"/>
        </w:rPr>
        <w:t>T-ARGS/P1</w:t>
      </w:r>
      <w:r w:rsidRPr="00CA26EC">
        <w:rPr>
          <w:rFonts w:ascii="Arial" w:eastAsia="Arial" w:hAnsi="Arial" w:cs="Arial"/>
          <w:b/>
          <w:color w:val="auto"/>
        </w:rPr>
        <w:t>)</w:t>
      </w:r>
    </w:p>
    <w:p w14:paraId="16169382" w14:textId="0523B0CE" w:rsidR="00D75812" w:rsidRPr="00CA26EC" w:rsidRDefault="003376A8" w:rsidP="00A33110">
      <w:pPr>
        <w:pStyle w:val="ListParagraph"/>
        <w:tabs>
          <w:tab w:val="left" w:pos="990"/>
        </w:tabs>
        <w:spacing w:line="360" w:lineRule="auto"/>
        <w:ind w:left="2520" w:firstLine="0"/>
        <w:jc w:val="both"/>
        <w:rPr>
          <w:rFonts w:ascii="Arial" w:eastAsia="Arial" w:hAnsi="Arial" w:cs="Arial"/>
          <w:color w:val="auto"/>
        </w:rPr>
      </w:pPr>
      <w:r w:rsidRPr="00CA26EC">
        <w:rPr>
          <w:rFonts w:ascii="Arial" w:eastAsia="Arial" w:hAnsi="Arial" w:cs="Arial"/>
          <w:color w:val="auto"/>
        </w:rPr>
        <w:t xml:space="preserve">Laporan </w:t>
      </w:r>
      <w:r w:rsidR="001271CF" w:rsidRPr="00CA26EC">
        <w:rPr>
          <w:rFonts w:ascii="Arial" w:eastAsia="Arial" w:hAnsi="Arial" w:cs="Arial"/>
          <w:color w:val="auto"/>
        </w:rPr>
        <w:t>kemajuan</w:t>
      </w:r>
      <w:r w:rsidRPr="00CA26EC">
        <w:rPr>
          <w:rFonts w:ascii="Arial" w:eastAsia="Arial" w:hAnsi="Arial" w:cs="Arial"/>
          <w:color w:val="auto"/>
        </w:rPr>
        <w:t xml:space="preserve"> projek dan prestasi kewangan bagi </w:t>
      </w:r>
      <w:r w:rsidR="004307C6" w:rsidRPr="00CA26EC">
        <w:rPr>
          <w:rFonts w:ascii="Arial" w:eastAsia="Arial" w:hAnsi="Arial" w:cs="Arial"/>
          <w:color w:val="auto"/>
        </w:rPr>
        <w:t>T</w:t>
      </w:r>
      <w:r w:rsidR="00920571">
        <w:rPr>
          <w:rFonts w:ascii="Arial" w:eastAsia="Arial" w:hAnsi="Arial" w:cs="Arial"/>
          <w:color w:val="auto"/>
        </w:rPr>
        <w:t>-A</w:t>
      </w:r>
      <w:r w:rsidRPr="00CA26EC">
        <w:rPr>
          <w:rFonts w:ascii="Arial" w:eastAsia="Arial" w:hAnsi="Arial" w:cs="Arial"/>
          <w:color w:val="auto"/>
        </w:rPr>
        <w:t xml:space="preserve">RGS perlu disediakan </w:t>
      </w:r>
      <w:r w:rsidR="00112BDE" w:rsidRPr="00CA26EC">
        <w:rPr>
          <w:rFonts w:ascii="Arial" w:eastAsia="Arial" w:hAnsi="Arial" w:cs="Arial"/>
          <w:b/>
          <w:color w:val="auto"/>
        </w:rPr>
        <w:t>setiap 6 (enam</w:t>
      </w:r>
      <w:r w:rsidR="005750B5" w:rsidRPr="00CA26EC">
        <w:rPr>
          <w:rFonts w:ascii="Arial" w:eastAsia="Arial" w:hAnsi="Arial" w:cs="Arial"/>
          <w:b/>
          <w:color w:val="auto"/>
        </w:rPr>
        <w:t xml:space="preserve">) </w:t>
      </w:r>
      <w:r w:rsidR="00112BDE" w:rsidRPr="00CA26EC">
        <w:rPr>
          <w:rFonts w:ascii="Arial" w:eastAsia="Arial" w:hAnsi="Arial" w:cs="Arial"/>
          <w:b/>
          <w:color w:val="auto"/>
        </w:rPr>
        <w:t>bulan</w:t>
      </w:r>
      <w:r w:rsidR="00A975C8" w:rsidRPr="00CA26EC">
        <w:rPr>
          <w:rFonts w:ascii="Arial" w:eastAsia="Arial" w:hAnsi="Arial" w:cs="Arial"/>
          <w:color w:val="auto"/>
        </w:rPr>
        <w:t xml:space="preserve"> selepas tarikh penerimaan geran penyelidikan.  Berikut adalah perkara yang dihantar kepada PPI/</w:t>
      </w:r>
      <w:r w:rsidR="00920571">
        <w:rPr>
          <w:rFonts w:ascii="Arial" w:eastAsia="Arial" w:hAnsi="Arial" w:cs="Arial"/>
          <w:color w:val="auto"/>
        </w:rPr>
        <w:t xml:space="preserve"> </w:t>
      </w:r>
      <w:r w:rsidR="00A975C8" w:rsidRPr="00CA26EC">
        <w:rPr>
          <w:rFonts w:ascii="Arial" w:eastAsia="Arial" w:hAnsi="Arial" w:cs="Arial"/>
          <w:color w:val="auto"/>
        </w:rPr>
        <w:t>RMC;</w:t>
      </w:r>
      <w:r w:rsidR="00112BDE" w:rsidRPr="00CA26EC">
        <w:rPr>
          <w:rFonts w:ascii="Arial" w:eastAsia="Arial" w:hAnsi="Arial" w:cs="Arial"/>
          <w:color w:val="auto"/>
        </w:rPr>
        <w:t xml:space="preserve"> </w:t>
      </w:r>
      <w:r w:rsidRPr="00CA26EC">
        <w:rPr>
          <w:rFonts w:ascii="Arial" w:eastAsia="Arial" w:hAnsi="Arial" w:cs="Arial"/>
          <w:color w:val="auto"/>
        </w:rPr>
        <w:t>dan dihantar kepada PPI/</w:t>
      </w:r>
      <w:r w:rsidR="00920571">
        <w:rPr>
          <w:rFonts w:ascii="Arial" w:eastAsia="Arial" w:hAnsi="Arial" w:cs="Arial"/>
          <w:color w:val="auto"/>
        </w:rPr>
        <w:t xml:space="preserve"> </w:t>
      </w:r>
      <w:r w:rsidRPr="00CA26EC">
        <w:rPr>
          <w:rFonts w:ascii="Arial" w:eastAsia="Arial" w:hAnsi="Arial" w:cs="Arial"/>
          <w:color w:val="auto"/>
        </w:rPr>
        <w:t>RMC</w:t>
      </w:r>
      <w:r w:rsidR="00A975C8" w:rsidRPr="00CA26EC">
        <w:rPr>
          <w:rFonts w:ascii="Arial" w:eastAsia="Arial" w:hAnsi="Arial" w:cs="Arial"/>
          <w:b/>
          <w:color w:val="auto"/>
        </w:rPr>
        <w:t>;</w:t>
      </w:r>
    </w:p>
    <w:p w14:paraId="7B25AE6D" w14:textId="5B526023" w:rsidR="008370A3" w:rsidRPr="00CA26EC" w:rsidRDefault="008370A3" w:rsidP="008370A3">
      <w:pPr>
        <w:pStyle w:val="ListParagraph"/>
        <w:numPr>
          <w:ilvl w:val="0"/>
          <w:numId w:val="16"/>
        </w:numPr>
        <w:tabs>
          <w:tab w:val="left" w:pos="990"/>
        </w:tabs>
        <w:spacing w:line="360" w:lineRule="auto"/>
        <w:rPr>
          <w:rFonts w:ascii="Arial" w:eastAsia="Arial" w:hAnsi="Arial" w:cs="Arial"/>
          <w:color w:val="auto"/>
        </w:rPr>
      </w:pPr>
      <w:r w:rsidRPr="00CA26EC">
        <w:rPr>
          <w:rFonts w:ascii="Arial" w:eastAsia="Arial" w:hAnsi="Arial" w:cs="Arial"/>
          <w:color w:val="auto"/>
        </w:rPr>
        <w:t>Laporan Kemajuan (</w:t>
      </w:r>
      <w:r w:rsidR="0015261F">
        <w:rPr>
          <w:rFonts w:ascii="Arial" w:eastAsia="Arial" w:hAnsi="Arial" w:cs="Arial"/>
          <w:b/>
          <w:color w:val="auto"/>
        </w:rPr>
        <w:t>T-ARGS/P1</w:t>
      </w:r>
      <w:r w:rsidRPr="00CA26EC">
        <w:rPr>
          <w:rFonts w:ascii="Arial" w:eastAsia="Arial" w:hAnsi="Arial" w:cs="Arial"/>
          <w:color w:val="auto"/>
        </w:rPr>
        <w:t>)</w:t>
      </w:r>
      <w:r w:rsidR="00A975C8" w:rsidRPr="00CA26EC">
        <w:rPr>
          <w:rFonts w:ascii="Arial" w:eastAsia="Arial" w:hAnsi="Arial" w:cs="Arial"/>
          <w:color w:val="auto"/>
        </w:rPr>
        <w:t xml:space="preserve"> – </w:t>
      </w:r>
      <w:r w:rsidR="00A975C8" w:rsidRPr="00CA26EC">
        <w:rPr>
          <w:rFonts w:ascii="Arial" w:eastAsia="Arial" w:hAnsi="Arial" w:cs="Arial"/>
          <w:b/>
          <w:color w:val="auto"/>
        </w:rPr>
        <w:t xml:space="preserve">Lampiran </w:t>
      </w:r>
      <w:r w:rsidR="0015261F">
        <w:rPr>
          <w:rFonts w:ascii="Arial" w:eastAsia="Arial" w:hAnsi="Arial" w:cs="Arial"/>
          <w:b/>
          <w:color w:val="auto"/>
        </w:rPr>
        <w:t>4</w:t>
      </w:r>
    </w:p>
    <w:p w14:paraId="6FA18162" w14:textId="45172E27" w:rsidR="00A975C8" w:rsidRPr="00CA26EC" w:rsidRDefault="00A975C8" w:rsidP="008370A3">
      <w:pPr>
        <w:pStyle w:val="ListParagraph"/>
        <w:numPr>
          <w:ilvl w:val="0"/>
          <w:numId w:val="16"/>
        </w:numPr>
        <w:tabs>
          <w:tab w:val="left" w:pos="990"/>
        </w:tabs>
        <w:spacing w:line="360" w:lineRule="auto"/>
        <w:rPr>
          <w:rFonts w:ascii="Arial" w:eastAsia="Arial" w:hAnsi="Arial" w:cs="Arial"/>
          <w:color w:val="auto"/>
        </w:rPr>
      </w:pPr>
      <w:r w:rsidRPr="00CA26EC">
        <w:rPr>
          <w:rFonts w:ascii="Arial" w:eastAsia="Arial" w:hAnsi="Arial" w:cs="Arial"/>
          <w:color w:val="auto"/>
        </w:rPr>
        <w:t xml:space="preserve">Carta </w:t>
      </w:r>
      <w:r w:rsidR="00920571">
        <w:rPr>
          <w:rFonts w:ascii="Arial" w:eastAsia="Arial" w:hAnsi="Arial" w:cs="Arial"/>
          <w:color w:val="auto"/>
        </w:rPr>
        <w:t>Perbatuan (</w:t>
      </w:r>
      <w:r w:rsidR="00920571" w:rsidRPr="00920571">
        <w:rPr>
          <w:rFonts w:ascii="Arial" w:eastAsia="Arial" w:hAnsi="Arial" w:cs="Arial"/>
          <w:i/>
          <w:color w:val="auto"/>
        </w:rPr>
        <w:t>milestones</w:t>
      </w:r>
      <w:r w:rsidR="00920571">
        <w:rPr>
          <w:rFonts w:ascii="Arial" w:eastAsia="Arial" w:hAnsi="Arial" w:cs="Arial"/>
          <w:color w:val="auto"/>
        </w:rPr>
        <w:t>)</w:t>
      </w:r>
      <w:r w:rsidRPr="00CA26EC">
        <w:rPr>
          <w:rFonts w:ascii="Arial" w:eastAsia="Arial" w:hAnsi="Arial" w:cs="Arial"/>
          <w:color w:val="auto"/>
        </w:rPr>
        <w:t xml:space="preserve"> Pelaksanaan Penyelidikan – </w:t>
      </w:r>
      <w:r w:rsidRPr="00CA26EC">
        <w:rPr>
          <w:rFonts w:ascii="Arial" w:eastAsia="Arial" w:hAnsi="Arial" w:cs="Arial"/>
          <w:b/>
          <w:color w:val="auto"/>
        </w:rPr>
        <w:t xml:space="preserve">Lampiran </w:t>
      </w:r>
      <w:r w:rsidR="0015261F">
        <w:rPr>
          <w:rFonts w:ascii="Arial" w:eastAsia="Arial" w:hAnsi="Arial" w:cs="Arial"/>
          <w:b/>
          <w:color w:val="auto"/>
        </w:rPr>
        <w:t>6</w:t>
      </w:r>
    </w:p>
    <w:p w14:paraId="21ED7B1F" w14:textId="67C8A23E" w:rsidR="00A975C8" w:rsidRPr="00CA26EC" w:rsidRDefault="00A975C8" w:rsidP="008370A3">
      <w:pPr>
        <w:pStyle w:val="ListParagraph"/>
        <w:numPr>
          <w:ilvl w:val="0"/>
          <w:numId w:val="16"/>
        </w:numPr>
        <w:tabs>
          <w:tab w:val="left" w:pos="990"/>
        </w:tabs>
        <w:spacing w:line="360" w:lineRule="auto"/>
        <w:rPr>
          <w:rFonts w:ascii="Arial" w:eastAsia="Arial" w:hAnsi="Arial" w:cs="Arial"/>
          <w:color w:val="auto"/>
        </w:rPr>
      </w:pPr>
      <w:r w:rsidRPr="00CA26EC">
        <w:rPr>
          <w:rFonts w:ascii="Arial" w:eastAsia="Arial" w:hAnsi="Arial" w:cs="Arial"/>
          <w:color w:val="auto"/>
        </w:rPr>
        <w:t xml:space="preserve">Ringkasan Prestasi Kewangan (K1) – </w:t>
      </w:r>
      <w:r w:rsidRPr="00CA26EC">
        <w:rPr>
          <w:rFonts w:ascii="Arial" w:eastAsia="Arial" w:hAnsi="Arial" w:cs="Arial"/>
          <w:b/>
          <w:color w:val="auto"/>
        </w:rPr>
        <w:t xml:space="preserve">Lampiran </w:t>
      </w:r>
      <w:r w:rsidR="0015261F">
        <w:rPr>
          <w:rFonts w:ascii="Arial" w:eastAsia="Arial" w:hAnsi="Arial" w:cs="Arial"/>
          <w:b/>
          <w:color w:val="auto"/>
        </w:rPr>
        <w:t>7</w:t>
      </w:r>
    </w:p>
    <w:p w14:paraId="2E992B1B" w14:textId="36BB9AA8" w:rsidR="008370A3" w:rsidRPr="00CA26EC" w:rsidRDefault="00A975C8" w:rsidP="00A975C8">
      <w:pPr>
        <w:pStyle w:val="ListParagraph"/>
        <w:numPr>
          <w:ilvl w:val="0"/>
          <w:numId w:val="16"/>
        </w:numPr>
        <w:tabs>
          <w:tab w:val="left" w:pos="990"/>
        </w:tabs>
        <w:spacing w:line="360" w:lineRule="auto"/>
        <w:rPr>
          <w:rFonts w:ascii="Arial" w:eastAsia="Arial" w:hAnsi="Arial" w:cs="Arial"/>
          <w:color w:val="auto"/>
        </w:rPr>
      </w:pPr>
      <w:r w:rsidRPr="00CA26EC">
        <w:rPr>
          <w:rFonts w:ascii="Arial" w:eastAsia="Arial" w:hAnsi="Arial" w:cs="Arial"/>
          <w:color w:val="auto"/>
        </w:rPr>
        <w:t>Laporan Perbelanjaan Kewangan (K</w:t>
      </w:r>
      <w:r w:rsidR="002D11BF" w:rsidRPr="00CA26EC">
        <w:rPr>
          <w:rFonts w:ascii="Arial" w:eastAsia="Arial" w:hAnsi="Arial" w:cs="Arial"/>
          <w:color w:val="auto"/>
        </w:rPr>
        <w:t>2</w:t>
      </w:r>
      <w:r w:rsidRPr="00CA26EC">
        <w:rPr>
          <w:rFonts w:ascii="Arial" w:eastAsia="Arial" w:hAnsi="Arial" w:cs="Arial"/>
          <w:color w:val="auto"/>
        </w:rPr>
        <w:t>)</w:t>
      </w:r>
      <w:r w:rsidR="008370A3" w:rsidRPr="00CA26EC">
        <w:rPr>
          <w:rFonts w:ascii="Arial" w:eastAsia="Arial" w:hAnsi="Arial" w:cs="Arial"/>
          <w:color w:val="auto"/>
        </w:rPr>
        <w:t xml:space="preserve"> </w:t>
      </w:r>
      <w:r w:rsidRPr="00CA26EC">
        <w:rPr>
          <w:rFonts w:ascii="Arial" w:eastAsia="Arial" w:hAnsi="Arial" w:cs="Arial"/>
          <w:color w:val="auto"/>
        </w:rPr>
        <w:t xml:space="preserve">– </w:t>
      </w:r>
      <w:r w:rsidRPr="00CA26EC">
        <w:rPr>
          <w:rFonts w:ascii="Arial" w:eastAsia="Arial" w:hAnsi="Arial" w:cs="Arial"/>
          <w:b/>
          <w:color w:val="auto"/>
        </w:rPr>
        <w:t xml:space="preserve">Lampiran </w:t>
      </w:r>
      <w:r w:rsidR="0015261F">
        <w:rPr>
          <w:rFonts w:ascii="Arial" w:eastAsia="Arial" w:hAnsi="Arial" w:cs="Arial"/>
          <w:b/>
          <w:color w:val="auto"/>
        </w:rPr>
        <w:t>8</w:t>
      </w:r>
    </w:p>
    <w:p w14:paraId="4517724A" w14:textId="77777777" w:rsidR="005F790A" w:rsidRPr="00CA26EC" w:rsidRDefault="005F790A" w:rsidP="00A33110">
      <w:pPr>
        <w:pStyle w:val="ListParagraph"/>
        <w:tabs>
          <w:tab w:val="left" w:pos="990"/>
        </w:tabs>
        <w:spacing w:line="360" w:lineRule="auto"/>
        <w:ind w:left="2520" w:firstLine="0"/>
        <w:jc w:val="both"/>
        <w:rPr>
          <w:rFonts w:ascii="Arial" w:eastAsia="Arial" w:hAnsi="Arial" w:cs="Arial"/>
          <w:color w:val="auto"/>
        </w:rPr>
      </w:pPr>
    </w:p>
    <w:p w14:paraId="2F8865AA" w14:textId="5628E011" w:rsidR="00D75812" w:rsidRPr="00CA26EC" w:rsidRDefault="00D75812" w:rsidP="00A33110">
      <w:pPr>
        <w:pStyle w:val="ListParagraph"/>
        <w:numPr>
          <w:ilvl w:val="3"/>
          <w:numId w:val="13"/>
        </w:numPr>
        <w:spacing w:line="360" w:lineRule="auto"/>
        <w:ind w:left="2520" w:hanging="1080"/>
        <w:jc w:val="both"/>
        <w:rPr>
          <w:rFonts w:ascii="Arial" w:eastAsia="Arial" w:hAnsi="Arial" w:cs="Arial"/>
          <w:b/>
          <w:color w:val="auto"/>
        </w:rPr>
      </w:pPr>
      <w:r w:rsidRPr="00CA26EC">
        <w:rPr>
          <w:rFonts w:ascii="Arial" w:eastAsia="Arial" w:hAnsi="Arial" w:cs="Arial"/>
          <w:b/>
          <w:color w:val="auto"/>
        </w:rPr>
        <w:t xml:space="preserve">Laporan </w:t>
      </w:r>
      <w:r w:rsidR="00B20B79" w:rsidRPr="00CA26EC">
        <w:rPr>
          <w:rFonts w:ascii="Arial" w:eastAsia="Arial" w:hAnsi="Arial" w:cs="Arial"/>
          <w:b/>
          <w:color w:val="auto"/>
        </w:rPr>
        <w:t>Akhir</w:t>
      </w:r>
      <w:r w:rsidRPr="00CA26EC">
        <w:rPr>
          <w:rFonts w:ascii="Arial" w:eastAsia="Arial" w:hAnsi="Arial" w:cs="Arial"/>
          <w:b/>
          <w:color w:val="auto"/>
        </w:rPr>
        <w:t xml:space="preserve"> (</w:t>
      </w:r>
      <w:r w:rsidR="0015261F">
        <w:rPr>
          <w:rFonts w:ascii="Arial" w:eastAsia="Arial" w:hAnsi="Arial" w:cs="Arial"/>
          <w:b/>
          <w:color w:val="auto"/>
        </w:rPr>
        <w:t>T-ARGS/</w:t>
      </w:r>
      <w:r w:rsidRPr="00CA26EC">
        <w:rPr>
          <w:rFonts w:ascii="Arial" w:eastAsia="Arial" w:hAnsi="Arial" w:cs="Arial"/>
          <w:b/>
          <w:color w:val="auto"/>
        </w:rPr>
        <w:t>P2)</w:t>
      </w:r>
    </w:p>
    <w:p w14:paraId="1EB0EA00" w14:textId="68AEACD4" w:rsidR="00D75812" w:rsidRPr="00CA26EC" w:rsidRDefault="00D75812" w:rsidP="00A33110">
      <w:pPr>
        <w:pStyle w:val="ListParagraph"/>
        <w:spacing w:line="360" w:lineRule="auto"/>
        <w:ind w:left="2520" w:firstLine="0"/>
        <w:jc w:val="both"/>
        <w:rPr>
          <w:rFonts w:ascii="Arial" w:eastAsia="Arial" w:hAnsi="Arial" w:cs="Arial"/>
          <w:color w:val="auto"/>
        </w:rPr>
      </w:pPr>
      <w:r w:rsidRPr="00CA26EC">
        <w:rPr>
          <w:rFonts w:ascii="Arial" w:eastAsia="Arial" w:hAnsi="Arial" w:cs="Arial"/>
          <w:color w:val="auto"/>
        </w:rPr>
        <w:t xml:space="preserve">Laporan </w:t>
      </w:r>
      <w:r w:rsidR="00B20B79" w:rsidRPr="00CA26EC">
        <w:rPr>
          <w:rFonts w:ascii="Arial" w:eastAsia="Arial" w:hAnsi="Arial" w:cs="Arial"/>
          <w:color w:val="auto"/>
        </w:rPr>
        <w:t>Akhir</w:t>
      </w:r>
      <w:r w:rsidR="004307C6" w:rsidRPr="00CA26EC">
        <w:rPr>
          <w:rFonts w:ascii="Arial" w:eastAsia="Arial" w:hAnsi="Arial" w:cs="Arial"/>
          <w:color w:val="auto"/>
        </w:rPr>
        <w:t xml:space="preserve"> Projek-Projek Penyelidikan T</w:t>
      </w:r>
      <w:r w:rsidR="00920571">
        <w:rPr>
          <w:rFonts w:ascii="Arial" w:eastAsia="Arial" w:hAnsi="Arial" w:cs="Arial"/>
          <w:color w:val="auto"/>
        </w:rPr>
        <w:t>-A</w:t>
      </w:r>
      <w:r w:rsidRPr="00CA26EC">
        <w:rPr>
          <w:rFonts w:ascii="Arial" w:eastAsia="Arial" w:hAnsi="Arial" w:cs="Arial"/>
          <w:color w:val="auto"/>
        </w:rPr>
        <w:t>RGS pe</w:t>
      </w:r>
      <w:r w:rsidR="001079F2" w:rsidRPr="00CA26EC">
        <w:rPr>
          <w:rFonts w:ascii="Arial" w:eastAsia="Arial" w:hAnsi="Arial" w:cs="Arial"/>
          <w:color w:val="auto"/>
        </w:rPr>
        <w:t>rlu dihantar oleh penyelidik sebanyak</w:t>
      </w:r>
      <w:r w:rsidRPr="00CA26EC">
        <w:rPr>
          <w:rFonts w:ascii="Arial" w:eastAsia="Arial" w:hAnsi="Arial" w:cs="Arial"/>
          <w:color w:val="auto"/>
        </w:rPr>
        <w:t xml:space="preserve"> </w:t>
      </w:r>
      <w:r w:rsidR="001079F2" w:rsidRPr="00CA26EC">
        <w:rPr>
          <w:rFonts w:ascii="Arial" w:eastAsia="Arial" w:hAnsi="Arial" w:cs="Arial"/>
          <w:b/>
          <w:color w:val="auto"/>
        </w:rPr>
        <w:t xml:space="preserve">7 salinan </w:t>
      </w:r>
      <w:r w:rsidRPr="00CA26EC">
        <w:rPr>
          <w:rFonts w:ascii="Arial" w:eastAsia="Arial" w:hAnsi="Arial" w:cs="Arial"/>
          <w:b/>
          <w:i/>
          <w:color w:val="auto"/>
        </w:rPr>
        <w:t>hardcopy</w:t>
      </w:r>
      <w:r w:rsidRPr="00CA26EC">
        <w:rPr>
          <w:rFonts w:ascii="Arial" w:eastAsia="Arial" w:hAnsi="Arial" w:cs="Arial"/>
          <w:color w:val="auto"/>
        </w:rPr>
        <w:t xml:space="preserve"> </w:t>
      </w:r>
      <w:r w:rsidRPr="00CA26EC">
        <w:rPr>
          <w:rFonts w:ascii="Arial" w:eastAsia="Arial" w:hAnsi="Arial" w:cs="Arial"/>
          <w:b/>
          <w:color w:val="auto"/>
        </w:rPr>
        <w:t xml:space="preserve">dan </w:t>
      </w:r>
      <w:r w:rsidRPr="00CA26EC">
        <w:rPr>
          <w:rFonts w:ascii="Arial" w:eastAsia="Arial" w:hAnsi="Arial" w:cs="Arial"/>
          <w:b/>
          <w:i/>
          <w:color w:val="auto"/>
        </w:rPr>
        <w:t>softcopy</w:t>
      </w:r>
      <w:r w:rsidRPr="00CA26EC">
        <w:rPr>
          <w:rFonts w:ascii="Arial" w:eastAsia="Arial" w:hAnsi="Arial" w:cs="Arial"/>
          <w:color w:val="auto"/>
        </w:rPr>
        <w:t xml:space="preserve"> dalam tempoh </w:t>
      </w:r>
      <w:r w:rsidRPr="00CA26EC">
        <w:rPr>
          <w:rFonts w:ascii="Arial" w:eastAsia="Arial" w:hAnsi="Arial" w:cs="Arial"/>
          <w:b/>
          <w:color w:val="auto"/>
        </w:rPr>
        <w:lastRenderedPageBreak/>
        <w:t>tiga (3) bulan</w:t>
      </w:r>
      <w:r w:rsidRPr="00CA26EC">
        <w:rPr>
          <w:rFonts w:ascii="Arial" w:eastAsia="Arial" w:hAnsi="Arial" w:cs="Arial"/>
          <w:color w:val="auto"/>
        </w:rPr>
        <w:t xml:space="preserve"> selepas projek tamat dalam format profil yang merangkumi:-</w:t>
      </w:r>
    </w:p>
    <w:p w14:paraId="040DC12B" w14:textId="77777777" w:rsidR="00D75812" w:rsidRPr="00CA26EC" w:rsidRDefault="00D75812" w:rsidP="00A33110">
      <w:pPr>
        <w:pStyle w:val="ListParagraph"/>
        <w:numPr>
          <w:ilvl w:val="0"/>
          <w:numId w:val="16"/>
        </w:numPr>
        <w:spacing w:line="360" w:lineRule="auto"/>
        <w:ind w:left="2880" w:hanging="270"/>
        <w:jc w:val="both"/>
        <w:rPr>
          <w:rFonts w:ascii="Arial" w:eastAsia="Arial" w:hAnsi="Arial" w:cs="Arial"/>
          <w:color w:val="auto"/>
        </w:rPr>
      </w:pPr>
      <w:r w:rsidRPr="00CA26EC">
        <w:rPr>
          <w:rFonts w:ascii="Arial" w:eastAsia="Arial" w:hAnsi="Arial" w:cs="Arial"/>
          <w:color w:val="auto"/>
        </w:rPr>
        <w:t>Ringkasan penyelidikan dan penemuan</w:t>
      </w:r>
    </w:p>
    <w:p w14:paraId="1EB846D2" w14:textId="77777777" w:rsidR="00D75812" w:rsidRPr="00CA26EC" w:rsidRDefault="00D75812" w:rsidP="00A33110">
      <w:pPr>
        <w:pStyle w:val="ListParagraph"/>
        <w:numPr>
          <w:ilvl w:val="0"/>
          <w:numId w:val="16"/>
        </w:numPr>
        <w:spacing w:line="360" w:lineRule="auto"/>
        <w:ind w:left="2880" w:hanging="270"/>
        <w:jc w:val="both"/>
        <w:rPr>
          <w:rFonts w:ascii="Arial" w:eastAsia="Arial" w:hAnsi="Arial" w:cs="Arial"/>
          <w:color w:val="auto"/>
        </w:rPr>
      </w:pPr>
      <w:r w:rsidRPr="00CA26EC">
        <w:rPr>
          <w:rFonts w:ascii="Arial" w:eastAsia="Arial" w:hAnsi="Arial" w:cs="Arial"/>
          <w:color w:val="auto"/>
        </w:rPr>
        <w:t>Laporan Kewangan</w:t>
      </w:r>
      <w:r w:rsidR="008370A3" w:rsidRPr="00CA26EC">
        <w:rPr>
          <w:rFonts w:ascii="Arial" w:eastAsia="Arial" w:hAnsi="Arial" w:cs="Arial"/>
          <w:color w:val="auto"/>
        </w:rPr>
        <w:t xml:space="preserve"> </w:t>
      </w:r>
    </w:p>
    <w:p w14:paraId="1E81A29C" w14:textId="77777777" w:rsidR="00D75812" w:rsidRPr="00CA26EC" w:rsidRDefault="00D75812" w:rsidP="00A33110">
      <w:pPr>
        <w:pStyle w:val="ListParagraph"/>
        <w:numPr>
          <w:ilvl w:val="0"/>
          <w:numId w:val="16"/>
        </w:numPr>
        <w:spacing w:line="360" w:lineRule="auto"/>
        <w:ind w:left="2880" w:hanging="270"/>
        <w:jc w:val="both"/>
        <w:rPr>
          <w:rFonts w:ascii="Arial" w:eastAsia="Arial" w:hAnsi="Arial" w:cs="Arial"/>
          <w:color w:val="auto"/>
        </w:rPr>
      </w:pPr>
      <w:r w:rsidRPr="00CA26EC">
        <w:rPr>
          <w:rFonts w:ascii="Arial" w:eastAsia="Arial" w:hAnsi="Arial" w:cs="Arial"/>
          <w:color w:val="auto"/>
        </w:rPr>
        <w:t>Laporan Aset</w:t>
      </w:r>
    </w:p>
    <w:p w14:paraId="6E47F69D" w14:textId="77777777" w:rsidR="00D75812" w:rsidRPr="00CA26EC" w:rsidRDefault="00D75812" w:rsidP="00A33110">
      <w:pPr>
        <w:pStyle w:val="ListParagraph"/>
        <w:numPr>
          <w:ilvl w:val="0"/>
          <w:numId w:val="16"/>
        </w:numPr>
        <w:spacing w:line="360" w:lineRule="auto"/>
        <w:ind w:left="2880" w:hanging="270"/>
        <w:jc w:val="both"/>
        <w:rPr>
          <w:rFonts w:ascii="Arial" w:eastAsia="Arial" w:hAnsi="Arial" w:cs="Arial"/>
          <w:color w:val="auto"/>
        </w:rPr>
      </w:pPr>
      <w:r w:rsidRPr="00CA26EC">
        <w:rPr>
          <w:rFonts w:ascii="Arial" w:eastAsia="Arial" w:hAnsi="Arial" w:cs="Arial"/>
          <w:color w:val="auto"/>
        </w:rPr>
        <w:t>Hasil (disertakan bahan bukti)</w:t>
      </w:r>
    </w:p>
    <w:p w14:paraId="59CCCADD" w14:textId="1CDFE42B" w:rsidR="00D75812" w:rsidRPr="00CA26EC" w:rsidRDefault="00D75812" w:rsidP="00A33110">
      <w:pPr>
        <w:pStyle w:val="ListParagraph"/>
        <w:numPr>
          <w:ilvl w:val="1"/>
          <w:numId w:val="16"/>
        </w:numPr>
        <w:spacing w:line="360" w:lineRule="auto"/>
        <w:jc w:val="both"/>
        <w:rPr>
          <w:rFonts w:ascii="Arial" w:eastAsia="Arial" w:hAnsi="Arial" w:cs="Arial"/>
          <w:color w:val="auto"/>
        </w:rPr>
      </w:pPr>
      <w:r w:rsidRPr="00CA26EC">
        <w:rPr>
          <w:rFonts w:ascii="Arial" w:eastAsia="Arial" w:hAnsi="Arial" w:cs="Arial"/>
          <w:color w:val="auto"/>
        </w:rPr>
        <w:t>P</w:t>
      </w:r>
      <w:r w:rsidR="00B20B79" w:rsidRPr="00CA26EC">
        <w:rPr>
          <w:rFonts w:ascii="Arial" w:eastAsia="Arial" w:hAnsi="Arial" w:cs="Arial"/>
          <w:color w:val="auto"/>
        </w:rPr>
        <w:t xml:space="preserve">enerbitan </w:t>
      </w:r>
    </w:p>
    <w:p w14:paraId="208F546F" w14:textId="77777777" w:rsidR="00D75812" w:rsidRPr="00CA26EC" w:rsidRDefault="00D75812" w:rsidP="00A33110">
      <w:pPr>
        <w:pStyle w:val="ListParagraph"/>
        <w:numPr>
          <w:ilvl w:val="1"/>
          <w:numId w:val="16"/>
        </w:numPr>
        <w:spacing w:line="360" w:lineRule="auto"/>
        <w:jc w:val="both"/>
        <w:rPr>
          <w:rFonts w:ascii="Arial" w:eastAsia="Arial" w:hAnsi="Arial" w:cs="Arial"/>
          <w:color w:val="auto"/>
        </w:rPr>
      </w:pPr>
      <w:r w:rsidRPr="00CA26EC">
        <w:rPr>
          <w:rFonts w:ascii="Arial" w:eastAsia="Arial" w:hAnsi="Arial" w:cs="Arial"/>
          <w:color w:val="auto"/>
        </w:rPr>
        <w:t>Harta intelek</w:t>
      </w:r>
    </w:p>
    <w:p w14:paraId="35A6D920" w14:textId="77777777" w:rsidR="00D75812" w:rsidRPr="00CA26EC" w:rsidRDefault="00D75812" w:rsidP="00A33110">
      <w:pPr>
        <w:pStyle w:val="ListParagraph"/>
        <w:numPr>
          <w:ilvl w:val="1"/>
          <w:numId w:val="16"/>
        </w:numPr>
        <w:spacing w:line="360" w:lineRule="auto"/>
        <w:jc w:val="both"/>
        <w:rPr>
          <w:rFonts w:ascii="Arial" w:eastAsia="Arial" w:hAnsi="Arial" w:cs="Arial"/>
          <w:color w:val="auto"/>
        </w:rPr>
      </w:pPr>
      <w:r w:rsidRPr="00CA26EC">
        <w:rPr>
          <w:rFonts w:ascii="Arial" w:eastAsia="Arial" w:hAnsi="Arial" w:cs="Arial"/>
          <w:color w:val="auto"/>
        </w:rPr>
        <w:t>Prototaip</w:t>
      </w:r>
    </w:p>
    <w:p w14:paraId="5CE4804F" w14:textId="217E682E" w:rsidR="00D75812" w:rsidRPr="00CA26EC" w:rsidRDefault="00D75812" w:rsidP="00A33110">
      <w:pPr>
        <w:pStyle w:val="ListParagraph"/>
        <w:numPr>
          <w:ilvl w:val="1"/>
          <w:numId w:val="16"/>
        </w:numPr>
        <w:spacing w:line="360" w:lineRule="auto"/>
        <w:jc w:val="both"/>
        <w:rPr>
          <w:rFonts w:ascii="Arial" w:eastAsia="Arial" w:hAnsi="Arial" w:cs="Arial"/>
          <w:color w:val="auto"/>
        </w:rPr>
      </w:pPr>
      <w:r w:rsidRPr="00CA26EC">
        <w:rPr>
          <w:rFonts w:ascii="Arial" w:eastAsia="Arial" w:hAnsi="Arial" w:cs="Arial"/>
          <w:color w:val="auto"/>
        </w:rPr>
        <w:t xml:space="preserve">Hasil </w:t>
      </w:r>
      <w:r w:rsidR="004752DA" w:rsidRPr="004752DA">
        <w:rPr>
          <w:rFonts w:ascii="Arial" w:eastAsia="Arial" w:hAnsi="Arial" w:cs="Arial"/>
          <w:color w:val="auto"/>
        </w:rPr>
        <w:t>Pengkomersialan</w:t>
      </w:r>
      <w:r w:rsidRPr="004752DA">
        <w:rPr>
          <w:rFonts w:ascii="Arial" w:eastAsia="Arial" w:hAnsi="Arial" w:cs="Arial"/>
          <w:color w:val="auto"/>
        </w:rPr>
        <w:t xml:space="preserve"> </w:t>
      </w:r>
      <w:r w:rsidRPr="00CA26EC">
        <w:rPr>
          <w:rFonts w:ascii="Arial" w:eastAsia="Arial" w:hAnsi="Arial" w:cs="Arial"/>
          <w:color w:val="auto"/>
        </w:rPr>
        <w:t>(jika ada)</w:t>
      </w:r>
    </w:p>
    <w:p w14:paraId="451B2ED1" w14:textId="77777777" w:rsidR="00D75812" w:rsidRPr="00CA26EC" w:rsidRDefault="00D75812" w:rsidP="00A33110">
      <w:pPr>
        <w:pStyle w:val="ListParagraph"/>
        <w:ind w:left="2520" w:firstLine="0"/>
        <w:jc w:val="both"/>
        <w:rPr>
          <w:rFonts w:ascii="Arial" w:eastAsia="Arial" w:hAnsi="Arial" w:cs="Arial"/>
          <w:b/>
          <w:color w:val="auto"/>
        </w:rPr>
      </w:pPr>
    </w:p>
    <w:p w14:paraId="3EDFD2C8" w14:textId="77777777" w:rsidR="00D75812" w:rsidRPr="00CA26EC" w:rsidRDefault="00D75812" w:rsidP="00A33110">
      <w:pPr>
        <w:pStyle w:val="ListParagraph"/>
        <w:numPr>
          <w:ilvl w:val="3"/>
          <w:numId w:val="13"/>
        </w:numPr>
        <w:spacing w:line="360" w:lineRule="auto"/>
        <w:ind w:left="2520" w:hanging="1080"/>
        <w:jc w:val="both"/>
        <w:rPr>
          <w:rFonts w:ascii="Arial" w:eastAsia="Arial" w:hAnsi="Arial" w:cs="Arial"/>
          <w:color w:val="auto"/>
        </w:rPr>
      </w:pPr>
      <w:r w:rsidRPr="00CA26EC">
        <w:rPr>
          <w:rFonts w:ascii="Arial" w:eastAsia="Arial" w:hAnsi="Arial" w:cs="Arial"/>
          <w:color w:val="auto"/>
        </w:rPr>
        <w:t>Semua laporan mesti berdasarkan kepada hasil penyelidikan yang diluluskan sahaja.</w:t>
      </w:r>
    </w:p>
    <w:p w14:paraId="2BA607BE" w14:textId="213B1712" w:rsidR="003376A8" w:rsidRPr="00CA26EC" w:rsidRDefault="00D75812" w:rsidP="00A33110">
      <w:pPr>
        <w:pStyle w:val="ListParagraph"/>
        <w:numPr>
          <w:ilvl w:val="3"/>
          <w:numId w:val="13"/>
        </w:numPr>
        <w:tabs>
          <w:tab w:val="left" w:pos="990"/>
        </w:tabs>
        <w:spacing w:line="360" w:lineRule="auto"/>
        <w:ind w:left="2520" w:hanging="1080"/>
        <w:jc w:val="both"/>
        <w:rPr>
          <w:rFonts w:ascii="Arial" w:eastAsia="Arial" w:hAnsi="Arial" w:cs="Arial"/>
          <w:color w:val="auto"/>
        </w:rPr>
      </w:pPr>
      <w:r w:rsidRPr="00CA26EC">
        <w:rPr>
          <w:rFonts w:ascii="Arial" w:eastAsia="Arial" w:hAnsi="Arial" w:cs="Arial"/>
          <w:color w:val="auto"/>
        </w:rPr>
        <w:t>Membentangka</w:t>
      </w:r>
      <w:r w:rsidR="007110ED" w:rsidRPr="00CA26EC">
        <w:rPr>
          <w:rFonts w:ascii="Arial" w:eastAsia="Arial" w:hAnsi="Arial" w:cs="Arial"/>
          <w:color w:val="auto"/>
        </w:rPr>
        <w:t>n hasil penyelidikan kepada PPI</w:t>
      </w:r>
      <w:r w:rsidRPr="00CA26EC">
        <w:rPr>
          <w:rFonts w:ascii="Arial" w:eastAsia="Arial" w:hAnsi="Arial" w:cs="Arial"/>
          <w:color w:val="auto"/>
        </w:rPr>
        <w:t>/</w:t>
      </w:r>
      <w:r w:rsidR="009E4E89">
        <w:rPr>
          <w:rFonts w:ascii="Arial" w:eastAsia="Arial" w:hAnsi="Arial" w:cs="Arial"/>
          <w:color w:val="auto"/>
        </w:rPr>
        <w:t xml:space="preserve"> </w:t>
      </w:r>
      <w:r w:rsidRPr="00CA26EC">
        <w:rPr>
          <w:rFonts w:ascii="Arial" w:eastAsia="Arial" w:hAnsi="Arial" w:cs="Arial"/>
          <w:color w:val="auto"/>
        </w:rPr>
        <w:t>RMC</w:t>
      </w:r>
    </w:p>
    <w:p w14:paraId="1B83C9A2" w14:textId="77777777" w:rsidR="006C191D" w:rsidRPr="00CA26EC" w:rsidRDefault="006C191D" w:rsidP="004307C6">
      <w:pPr>
        <w:tabs>
          <w:tab w:val="left" w:pos="990"/>
        </w:tabs>
        <w:spacing w:after="0" w:line="360" w:lineRule="auto"/>
        <w:jc w:val="both"/>
        <w:rPr>
          <w:rFonts w:ascii="Arial" w:eastAsia="Arial" w:hAnsi="Arial" w:cs="Arial"/>
        </w:rPr>
      </w:pPr>
    </w:p>
    <w:p w14:paraId="29DB1BE0" w14:textId="72F0CF40" w:rsidR="006C191D" w:rsidRPr="00CA26EC" w:rsidRDefault="00D75812" w:rsidP="00A33110">
      <w:pPr>
        <w:pStyle w:val="ListParagraph"/>
        <w:numPr>
          <w:ilvl w:val="2"/>
          <w:numId w:val="13"/>
        </w:numPr>
        <w:tabs>
          <w:tab w:val="left" w:pos="990"/>
        </w:tabs>
        <w:spacing w:line="360" w:lineRule="auto"/>
        <w:ind w:left="1440"/>
        <w:jc w:val="both"/>
        <w:rPr>
          <w:rFonts w:ascii="Arial" w:eastAsia="Arial" w:hAnsi="Arial" w:cs="Arial"/>
          <w:color w:val="auto"/>
        </w:rPr>
      </w:pPr>
      <w:r w:rsidRPr="00CA26EC">
        <w:rPr>
          <w:rFonts w:ascii="Arial" w:eastAsia="Arial" w:hAnsi="Arial" w:cs="Arial"/>
          <w:color w:val="auto"/>
        </w:rPr>
        <w:t xml:space="preserve">Pengurusan, pemantauan dan pelaporan projek adalah dipertanggungjawabkan kepada </w:t>
      </w:r>
      <w:r w:rsidR="007110ED" w:rsidRPr="00CA26EC">
        <w:rPr>
          <w:rFonts w:ascii="Arial" w:eastAsia="Arial" w:hAnsi="Arial" w:cs="Arial"/>
          <w:color w:val="auto"/>
        </w:rPr>
        <w:t>PPI/</w:t>
      </w:r>
      <w:r w:rsidR="009E4E89">
        <w:rPr>
          <w:rFonts w:ascii="Arial" w:eastAsia="Arial" w:hAnsi="Arial" w:cs="Arial"/>
          <w:color w:val="auto"/>
        </w:rPr>
        <w:t xml:space="preserve"> </w:t>
      </w:r>
      <w:r w:rsidR="007110ED" w:rsidRPr="00CA26EC">
        <w:rPr>
          <w:rFonts w:ascii="Arial" w:eastAsia="Arial" w:hAnsi="Arial" w:cs="Arial"/>
          <w:color w:val="auto"/>
        </w:rPr>
        <w:t>RMC</w:t>
      </w:r>
      <w:r w:rsidRPr="00CA26EC">
        <w:rPr>
          <w:rFonts w:ascii="Arial" w:eastAsia="Arial" w:hAnsi="Arial" w:cs="Arial"/>
          <w:color w:val="auto"/>
        </w:rPr>
        <w:t>.</w:t>
      </w:r>
    </w:p>
    <w:p w14:paraId="55C939EA" w14:textId="77777777" w:rsidR="00D75812" w:rsidRPr="00CA26EC" w:rsidRDefault="00D75812" w:rsidP="00A33110">
      <w:pPr>
        <w:pStyle w:val="ListParagraph"/>
        <w:jc w:val="both"/>
        <w:rPr>
          <w:rFonts w:ascii="Arial" w:eastAsia="Arial" w:hAnsi="Arial" w:cs="Arial"/>
          <w:color w:val="auto"/>
        </w:rPr>
      </w:pPr>
    </w:p>
    <w:p w14:paraId="0FE59921" w14:textId="719E5029" w:rsidR="004E33F5" w:rsidRDefault="00D75812" w:rsidP="0015261F">
      <w:pPr>
        <w:pStyle w:val="ListParagraph"/>
        <w:numPr>
          <w:ilvl w:val="2"/>
          <w:numId w:val="13"/>
        </w:numPr>
        <w:tabs>
          <w:tab w:val="left" w:pos="990"/>
        </w:tabs>
        <w:spacing w:line="360" w:lineRule="auto"/>
        <w:ind w:left="1440"/>
        <w:jc w:val="both"/>
        <w:rPr>
          <w:rFonts w:ascii="Arial" w:eastAsia="Arial" w:hAnsi="Arial" w:cs="Arial"/>
          <w:color w:val="auto"/>
        </w:rPr>
      </w:pPr>
      <w:r w:rsidRPr="00CA26EC">
        <w:rPr>
          <w:rFonts w:ascii="Arial" w:eastAsia="Arial" w:hAnsi="Arial" w:cs="Arial"/>
          <w:color w:val="auto"/>
        </w:rPr>
        <w:t xml:space="preserve">Pengurusan aset adalah di bawah tanggungjawab pihak pengurusan Politeknik dan Kolej Komuniti. Aset adalah menjadi hak milik bersama Kerajaan Malaysia serta Politeknik dan Kolej Komuniti. Sebarang pelupusan aset hendaklah mengikut prosedur </w:t>
      </w:r>
      <w:r w:rsidR="009E4E89">
        <w:rPr>
          <w:rFonts w:ascii="Arial" w:eastAsia="Arial" w:hAnsi="Arial" w:cs="Arial"/>
          <w:color w:val="auto"/>
        </w:rPr>
        <w:t xml:space="preserve">kewangan </w:t>
      </w:r>
      <w:r w:rsidRPr="00CA26EC">
        <w:rPr>
          <w:rFonts w:ascii="Arial" w:eastAsia="Arial" w:hAnsi="Arial" w:cs="Arial"/>
          <w:color w:val="auto"/>
        </w:rPr>
        <w:t>yang telah ditetapkan.</w:t>
      </w:r>
    </w:p>
    <w:p w14:paraId="0A53A649" w14:textId="77777777" w:rsidR="0015261F" w:rsidRPr="0015261F" w:rsidRDefault="0015261F" w:rsidP="0015261F">
      <w:pPr>
        <w:pStyle w:val="ListParagraph"/>
        <w:rPr>
          <w:rFonts w:ascii="Arial" w:eastAsia="Arial" w:hAnsi="Arial" w:cs="Arial"/>
          <w:color w:val="auto"/>
        </w:rPr>
      </w:pPr>
    </w:p>
    <w:p w14:paraId="617616C0" w14:textId="77777777" w:rsidR="0015261F" w:rsidRPr="0015261F" w:rsidRDefault="0015261F" w:rsidP="0015261F">
      <w:pPr>
        <w:pStyle w:val="ListParagraph"/>
        <w:tabs>
          <w:tab w:val="left" w:pos="990"/>
        </w:tabs>
        <w:spacing w:line="360" w:lineRule="auto"/>
        <w:ind w:left="1440" w:firstLine="0"/>
        <w:jc w:val="both"/>
        <w:rPr>
          <w:rFonts w:ascii="Arial" w:eastAsia="Arial" w:hAnsi="Arial" w:cs="Arial"/>
          <w:color w:val="auto"/>
        </w:rPr>
      </w:pPr>
    </w:p>
    <w:p w14:paraId="7630324B" w14:textId="77777777" w:rsidR="004E33F5" w:rsidRPr="00CA26EC" w:rsidRDefault="007110ED" w:rsidP="00A33110">
      <w:pPr>
        <w:pStyle w:val="ListParagraph"/>
        <w:numPr>
          <w:ilvl w:val="1"/>
          <w:numId w:val="18"/>
        </w:numPr>
        <w:tabs>
          <w:tab w:val="left" w:pos="990"/>
        </w:tabs>
        <w:spacing w:line="360" w:lineRule="auto"/>
        <w:ind w:left="720" w:hanging="720"/>
        <w:jc w:val="both"/>
        <w:rPr>
          <w:rFonts w:ascii="Arial" w:eastAsia="Arial" w:hAnsi="Arial" w:cs="Arial"/>
          <w:color w:val="auto"/>
        </w:rPr>
      </w:pPr>
      <w:r w:rsidRPr="00CA26EC">
        <w:rPr>
          <w:rFonts w:ascii="Arial" w:eastAsia="Arial" w:hAnsi="Arial" w:cs="Arial"/>
          <w:b/>
          <w:color w:val="auto"/>
        </w:rPr>
        <w:t>SURAT PERINGATAN</w:t>
      </w:r>
    </w:p>
    <w:p w14:paraId="32066700" w14:textId="77777777" w:rsidR="00B319D2" w:rsidRPr="00CA26EC" w:rsidRDefault="00B319D2" w:rsidP="00B319D2">
      <w:pPr>
        <w:pStyle w:val="ListParagraph"/>
        <w:tabs>
          <w:tab w:val="left" w:pos="990"/>
        </w:tabs>
        <w:spacing w:line="360" w:lineRule="auto"/>
        <w:ind w:firstLine="0"/>
        <w:jc w:val="both"/>
        <w:rPr>
          <w:rFonts w:ascii="Arial" w:eastAsia="Arial" w:hAnsi="Arial" w:cs="Arial"/>
          <w:color w:val="auto"/>
        </w:rPr>
      </w:pPr>
    </w:p>
    <w:p w14:paraId="3AAA394D" w14:textId="649BA734" w:rsidR="004E33F5" w:rsidRPr="00CA26EC" w:rsidRDefault="004E33F5" w:rsidP="00A33110">
      <w:pPr>
        <w:pStyle w:val="ListParagraph"/>
        <w:numPr>
          <w:ilvl w:val="2"/>
          <w:numId w:val="18"/>
        </w:numPr>
        <w:tabs>
          <w:tab w:val="left" w:pos="990"/>
        </w:tabs>
        <w:spacing w:line="360" w:lineRule="auto"/>
        <w:ind w:left="1440"/>
        <w:jc w:val="both"/>
        <w:rPr>
          <w:rFonts w:ascii="Arial" w:eastAsia="Arial" w:hAnsi="Arial" w:cs="Arial"/>
          <w:color w:val="auto"/>
        </w:rPr>
      </w:pPr>
      <w:r w:rsidRPr="00CA26EC">
        <w:rPr>
          <w:rFonts w:ascii="Arial" w:eastAsia="Arial" w:hAnsi="Arial" w:cs="Arial"/>
          <w:color w:val="auto"/>
        </w:rPr>
        <w:t xml:space="preserve">Pelaksanaan projek mesti dilakukan pada tahap etika dan integriti yang tinggi. Sebarang isu </w:t>
      </w:r>
      <w:r w:rsidRPr="009E4E89">
        <w:rPr>
          <w:rFonts w:ascii="Arial" w:eastAsia="Arial" w:hAnsi="Arial" w:cs="Arial"/>
          <w:i/>
          <w:color w:val="auto"/>
        </w:rPr>
        <w:t>pl</w:t>
      </w:r>
      <w:r w:rsidR="007110ED" w:rsidRPr="009E4E89">
        <w:rPr>
          <w:rFonts w:ascii="Arial" w:eastAsia="Arial" w:hAnsi="Arial" w:cs="Arial"/>
          <w:i/>
          <w:color w:val="auto"/>
        </w:rPr>
        <w:t>agiarisme</w:t>
      </w:r>
      <w:r w:rsidR="007110ED" w:rsidRPr="00CA26EC">
        <w:rPr>
          <w:rFonts w:ascii="Arial" w:eastAsia="Arial" w:hAnsi="Arial" w:cs="Arial"/>
          <w:color w:val="auto"/>
        </w:rPr>
        <w:t xml:space="preserve"> </w:t>
      </w:r>
      <w:r w:rsidR="009E4E89">
        <w:rPr>
          <w:rFonts w:ascii="Arial" w:eastAsia="Arial" w:hAnsi="Arial" w:cs="Arial"/>
          <w:color w:val="auto"/>
        </w:rPr>
        <w:t xml:space="preserve">akan </w:t>
      </w:r>
      <w:r w:rsidR="007110ED" w:rsidRPr="00CA26EC">
        <w:rPr>
          <w:rFonts w:ascii="Arial" w:eastAsia="Arial" w:hAnsi="Arial" w:cs="Arial"/>
          <w:color w:val="auto"/>
        </w:rPr>
        <w:t>diberi surat peringatan oleh PPI/</w:t>
      </w:r>
      <w:r w:rsidR="009E4E89">
        <w:rPr>
          <w:rFonts w:ascii="Arial" w:eastAsia="Arial" w:hAnsi="Arial" w:cs="Arial"/>
          <w:color w:val="auto"/>
        </w:rPr>
        <w:t xml:space="preserve"> </w:t>
      </w:r>
      <w:r w:rsidR="007110ED" w:rsidRPr="00CA26EC">
        <w:rPr>
          <w:rFonts w:ascii="Arial" w:eastAsia="Arial" w:hAnsi="Arial" w:cs="Arial"/>
          <w:color w:val="auto"/>
        </w:rPr>
        <w:t>RMC</w:t>
      </w:r>
      <w:r w:rsidRPr="00CA26EC">
        <w:rPr>
          <w:rFonts w:ascii="Arial" w:eastAsia="Arial" w:hAnsi="Arial" w:cs="Arial"/>
          <w:color w:val="auto"/>
        </w:rPr>
        <w:t>.</w:t>
      </w:r>
    </w:p>
    <w:p w14:paraId="2F6511B2" w14:textId="77777777" w:rsidR="004E33F5" w:rsidRPr="00CA26EC" w:rsidRDefault="007110ED" w:rsidP="00A33110">
      <w:pPr>
        <w:pStyle w:val="ListParagraph"/>
        <w:numPr>
          <w:ilvl w:val="2"/>
          <w:numId w:val="18"/>
        </w:numPr>
        <w:tabs>
          <w:tab w:val="left" w:pos="990"/>
        </w:tabs>
        <w:spacing w:line="360" w:lineRule="auto"/>
        <w:ind w:left="1440"/>
        <w:jc w:val="both"/>
        <w:rPr>
          <w:rFonts w:ascii="Arial" w:eastAsia="Arial" w:hAnsi="Arial" w:cs="Arial"/>
          <w:color w:val="auto"/>
        </w:rPr>
      </w:pPr>
      <w:r w:rsidRPr="00CA26EC">
        <w:rPr>
          <w:rFonts w:ascii="Arial" w:eastAsia="Arial" w:hAnsi="Arial" w:cs="Arial"/>
          <w:color w:val="auto"/>
        </w:rPr>
        <w:t xml:space="preserve">Setiap Politeknik </w:t>
      </w:r>
      <w:r w:rsidR="004E33F5" w:rsidRPr="00CA26EC">
        <w:rPr>
          <w:rFonts w:ascii="Arial" w:eastAsia="Arial" w:hAnsi="Arial" w:cs="Arial"/>
          <w:color w:val="auto"/>
        </w:rPr>
        <w:t xml:space="preserve">dan Kolej Komuniti perlu memastikan semua projek perlu mencapai </w:t>
      </w:r>
      <w:r w:rsidR="001271CF" w:rsidRPr="00CA26EC">
        <w:rPr>
          <w:rFonts w:ascii="Arial" w:eastAsia="Arial" w:hAnsi="Arial" w:cs="Arial"/>
          <w:color w:val="auto"/>
        </w:rPr>
        <w:t>prestasi</w:t>
      </w:r>
      <w:r w:rsidR="004E33F5" w:rsidRPr="00CA26EC">
        <w:rPr>
          <w:rFonts w:ascii="Arial" w:eastAsia="Arial" w:hAnsi="Arial" w:cs="Arial"/>
          <w:color w:val="auto"/>
        </w:rPr>
        <w:t xml:space="preserve"> kewangan yang memuaskan berdasarkan </w:t>
      </w:r>
      <w:r w:rsidR="004E33F5" w:rsidRPr="00CA26EC">
        <w:rPr>
          <w:rFonts w:ascii="Arial" w:eastAsia="Arial" w:hAnsi="Arial" w:cs="Arial"/>
          <w:i/>
          <w:color w:val="auto"/>
        </w:rPr>
        <w:t>milestone</w:t>
      </w:r>
      <w:r w:rsidR="004E33F5" w:rsidRPr="00CA26EC">
        <w:rPr>
          <w:rFonts w:ascii="Arial" w:eastAsia="Arial" w:hAnsi="Arial" w:cs="Arial"/>
          <w:color w:val="auto"/>
        </w:rPr>
        <w:t>.</w:t>
      </w:r>
    </w:p>
    <w:p w14:paraId="5364A185" w14:textId="52A3BEFB" w:rsidR="004E33F5" w:rsidRPr="00CA26EC" w:rsidRDefault="007110ED" w:rsidP="00A33110">
      <w:pPr>
        <w:pStyle w:val="ListParagraph"/>
        <w:numPr>
          <w:ilvl w:val="2"/>
          <w:numId w:val="18"/>
        </w:numPr>
        <w:tabs>
          <w:tab w:val="left" w:pos="990"/>
        </w:tabs>
        <w:spacing w:line="360" w:lineRule="auto"/>
        <w:ind w:left="1440"/>
        <w:jc w:val="both"/>
        <w:rPr>
          <w:rFonts w:ascii="Arial" w:eastAsia="Arial" w:hAnsi="Arial" w:cs="Arial"/>
          <w:color w:val="auto"/>
        </w:rPr>
      </w:pPr>
      <w:r w:rsidRPr="00CA26EC">
        <w:rPr>
          <w:rFonts w:ascii="Arial" w:eastAsia="Arial" w:hAnsi="Arial" w:cs="Arial"/>
          <w:color w:val="auto"/>
        </w:rPr>
        <w:t>Kemajuan</w:t>
      </w:r>
      <w:r w:rsidR="004E33F5" w:rsidRPr="00CA26EC">
        <w:rPr>
          <w:rFonts w:ascii="Arial" w:eastAsia="Arial" w:hAnsi="Arial" w:cs="Arial"/>
          <w:color w:val="auto"/>
        </w:rPr>
        <w:t xml:space="preserve"> </w:t>
      </w:r>
      <w:r w:rsidRPr="00CA26EC">
        <w:rPr>
          <w:rFonts w:ascii="Arial" w:eastAsia="Arial" w:hAnsi="Arial" w:cs="Arial"/>
          <w:color w:val="auto"/>
        </w:rPr>
        <w:t>p</w:t>
      </w:r>
      <w:r w:rsidR="004F5B82" w:rsidRPr="00CA26EC">
        <w:rPr>
          <w:rFonts w:ascii="Arial" w:eastAsia="Arial" w:hAnsi="Arial" w:cs="Arial"/>
          <w:color w:val="auto"/>
        </w:rPr>
        <w:t xml:space="preserve">rojek perlu mencapai bakat, </w:t>
      </w:r>
      <w:r w:rsidR="004E33F5" w:rsidRPr="00CA26EC">
        <w:rPr>
          <w:rFonts w:ascii="Arial" w:eastAsia="Arial" w:hAnsi="Arial" w:cs="Arial"/>
          <w:color w:val="auto"/>
        </w:rPr>
        <w:t>penerbitan</w:t>
      </w:r>
      <w:r w:rsidR="004F5B82" w:rsidRPr="00CA26EC">
        <w:rPr>
          <w:rFonts w:ascii="Arial" w:eastAsia="Arial" w:hAnsi="Arial" w:cs="Arial"/>
          <w:color w:val="auto"/>
        </w:rPr>
        <w:t xml:space="preserve"> </w:t>
      </w:r>
      <w:r w:rsidR="009E4E89">
        <w:rPr>
          <w:rFonts w:ascii="Arial" w:eastAsia="Arial" w:hAnsi="Arial" w:cs="Arial"/>
          <w:color w:val="auto"/>
        </w:rPr>
        <w:t>dan</w:t>
      </w:r>
      <w:r w:rsidR="004F5B82" w:rsidRPr="00CA26EC">
        <w:rPr>
          <w:rFonts w:ascii="Arial" w:eastAsia="Arial" w:hAnsi="Arial" w:cs="Arial"/>
          <w:color w:val="auto"/>
        </w:rPr>
        <w:t xml:space="preserve"> pendaftaran Harta Intelek</w:t>
      </w:r>
      <w:r w:rsidR="004E33F5" w:rsidRPr="00CA26EC">
        <w:rPr>
          <w:rFonts w:ascii="Arial" w:eastAsia="Arial" w:hAnsi="Arial" w:cs="Arial"/>
          <w:color w:val="auto"/>
        </w:rPr>
        <w:t xml:space="preserve"> seperti dalam cadangan yang telah diluluskan.</w:t>
      </w:r>
    </w:p>
    <w:p w14:paraId="56954C93" w14:textId="6EE2961F" w:rsidR="006438BE" w:rsidRPr="00CA26EC" w:rsidRDefault="006438BE" w:rsidP="00A33110">
      <w:pPr>
        <w:pStyle w:val="ListParagraph"/>
        <w:numPr>
          <w:ilvl w:val="2"/>
          <w:numId w:val="18"/>
        </w:numPr>
        <w:tabs>
          <w:tab w:val="left" w:pos="990"/>
        </w:tabs>
        <w:spacing w:line="360" w:lineRule="auto"/>
        <w:ind w:left="1440"/>
        <w:jc w:val="both"/>
        <w:rPr>
          <w:rFonts w:ascii="Arial" w:eastAsia="Arial" w:hAnsi="Arial" w:cs="Arial"/>
          <w:color w:val="auto"/>
        </w:rPr>
      </w:pPr>
      <w:r w:rsidRPr="00CA26EC">
        <w:rPr>
          <w:rFonts w:ascii="Arial" w:eastAsia="Arial" w:hAnsi="Arial" w:cs="Arial"/>
          <w:color w:val="auto"/>
        </w:rPr>
        <w:t xml:space="preserve">Kemajuan projek yang </w:t>
      </w:r>
      <w:r w:rsidRPr="00CA26EC">
        <w:rPr>
          <w:rFonts w:ascii="Arial" w:eastAsia="Arial" w:hAnsi="Arial" w:cs="Arial"/>
          <w:b/>
          <w:color w:val="auto"/>
        </w:rPr>
        <w:t>kurang 20%</w:t>
      </w:r>
      <w:r w:rsidRPr="00CA26EC">
        <w:rPr>
          <w:rFonts w:ascii="Arial" w:eastAsia="Arial" w:hAnsi="Arial" w:cs="Arial"/>
          <w:color w:val="auto"/>
        </w:rPr>
        <w:t xml:space="preserve"> daripada perancangan asal dalam </w:t>
      </w:r>
      <w:r w:rsidRPr="00CA26EC">
        <w:rPr>
          <w:rFonts w:ascii="Arial" w:eastAsia="Arial" w:hAnsi="Arial" w:cs="Arial"/>
          <w:b/>
          <w:color w:val="auto"/>
        </w:rPr>
        <w:t>Carta Gantt Pelaksanaan Penyelidikan</w:t>
      </w:r>
      <w:r w:rsidRPr="00CA26EC">
        <w:rPr>
          <w:rFonts w:ascii="Arial" w:eastAsia="Arial" w:hAnsi="Arial" w:cs="Arial"/>
          <w:color w:val="auto"/>
        </w:rPr>
        <w:t xml:space="preserve"> </w:t>
      </w:r>
      <w:r w:rsidR="009E4E89">
        <w:rPr>
          <w:rFonts w:ascii="Arial" w:eastAsia="Arial" w:hAnsi="Arial" w:cs="Arial"/>
          <w:color w:val="auto"/>
        </w:rPr>
        <w:t xml:space="preserve">akan </w:t>
      </w:r>
      <w:r w:rsidRPr="00CA26EC">
        <w:rPr>
          <w:rFonts w:ascii="Arial" w:eastAsia="Arial" w:hAnsi="Arial" w:cs="Arial"/>
          <w:color w:val="auto"/>
        </w:rPr>
        <w:t>diberi surat peringatan.</w:t>
      </w:r>
    </w:p>
    <w:p w14:paraId="38A77467" w14:textId="77777777" w:rsidR="003D55CD" w:rsidRPr="00CA26EC" w:rsidRDefault="003D55CD" w:rsidP="003D55CD">
      <w:pPr>
        <w:pStyle w:val="ListParagraph"/>
        <w:numPr>
          <w:ilvl w:val="2"/>
          <w:numId w:val="18"/>
        </w:numPr>
        <w:tabs>
          <w:tab w:val="left" w:pos="990"/>
        </w:tabs>
        <w:spacing w:line="360" w:lineRule="auto"/>
        <w:ind w:left="1440"/>
        <w:jc w:val="both"/>
        <w:rPr>
          <w:rFonts w:ascii="Arial" w:eastAsia="Arial" w:hAnsi="Arial" w:cs="Arial"/>
          <w:color w:val="auto"/>
        </w:rPr>
      </w:pPr>
      <w:r w:rsidRPr="00CA26EC">
        <w:rPr>
          <w:rFonts w:ascii="Arial" w:eastAsia="Arial" w:hAnsi="Arial" w:cs="Arial"/>
          <w:color w:val="auto"/>
        </w:rPr>
        <w:t xml:space="preserve">Maklumbalas dan justifikasi bagi Surat Peringatan hendaklah dibuat dalam tempoh </w:t>
      </w:r>
      <w:r w:rsidRPr="00CA26EC">
        <w:rPr>
          <w:rFonts w:ascii="Arial" w:eastAsia="Arial" w:hAnsi="Arial" w:cs="Arial"/>
          <w:b/>
          <w:color w:val="auto"/>
        </w:rPr>
        <w:t>dua (2) minggu</w:t>
      </w:r>
      <w:r w:rsidRPr="00CA26EC">
        <w:rPr>
          <w:rFonts w:ascii="Arial" w:eastAsia="Arial" w:hAnsi="Arial" w:cs="Arial"/>
          <w:color w:val="auto"/>
        </w:rPr>
        <w:t xml:space="preserve"> dari tarikh Surat Peringatan dikeluarkan.</w:t>
      </w:r>
    </w:p>
    <w:p w14:paraId="0B295476" w14:textId="05A61588" w:rsidR="003D55CD" w:rsidRPr="00CA26EC" w:rsidRDefault="003D55CD" w:rsidP="003D55CD">
      <w:pPr>
        <w:pStyle w:val="ListParagraph"/>
        <w:numPr>
          <w:ilvl w:val="2"/>
          <w:numId w:val="18"/>
        </w:numPr>
        <w:tabs>
          <w:tab w:val="left" w:pos="990"/>
        </w:tabs>
        <w:spacing w:line="360" w:lineRule="auto"/>
        <w:ind w:left="1440"/>
        <w:jc w:val="both"/>
        <w:rPr>
          <w:rFonts w:ascii="Arial" w:eastAsia="Arial" w:hAnsi="Arial" w:cs="Arial"/>
          <w:color w:val="auto"/>
        </w:rPr>
      </w:pPr>
      <w:r w:rsidRPr="00CA26EC">
        <w:rPr>
          <w:rFonts w:ascii="Arial" w:eastAsia="Arial" w:hAnsi="Arial" w:cs="Arial"/>
          <w:color w:val="auto"/>
        </w:rPr>
        <w:t>Salinan Surat Peringatan akan diberi kepada Pengarah dan Ketua Unit Penyelidikan, Inovasi dan Komersialan (KUPIK) bagi Politeknik / Kolej Komunitii yang terlibat oleh PPI/</w:t>
      </w:r>
      <w:r w:rsidR="009E4E89">
        <w:rPr>
          <w:rFonts w:ascii="Arial" w:eastAsia="Arial" w:hAnsi="Arial" w:cs="Arial"/>
          <w:color w:val="auto"/>
        </w:rPr>
        <w:t xml:space="preserve"> </w:t>
      </w:r>
      <w:r w:rsidRPr="00CA26EC">
        <w:rPr>
          <w:rFonts w:ascii="Arial" w:eastAsia="Arial" w:hAnsi="Arial" w:cs="Arial"/>
          <w:color w:val="auto"/>
        </w:rPr>
        <w:t>RMC.</w:t>
      </w:r>
    </w:p>
    <w:p w14:paraId="4B99D974" w14:textId="4F94B608" w:rsidR="004E33F5" w:rsidRPr="00CA26EC" w:rsidRDefault="004E33F5" w:rsidP="00A33110">
      <w:pPr>
        <w:pStyle w:val="ListParagraph"/>
        <w:numPr>
          <w:ilvl w:val="2"/>
          <w:numId w:val="18"/>
        </w:numPr>
        <w:tabs>
          <w:tab w:val="left" w:pos="990"/>
        </w:tabs>
        <w:spacing w:line="360" w:lineRule="auto"/>
        <w:ind w:left="1440"/>
        <w:jc w:val="both"/>
        <w:rPr>
          <w:rFonts w:ascii="Arial" w:eastAsia="Arial" w:hAnsi="Arial" w:cs="Arial"/>
          <w:color w:val="auto"/>
        </w:rPr>
      </w:pPr>
      <w:r w:rsidRPr="00CA26EC">
        <w:rPr>
          <w:rFonts w:ascii="Arial" w:eastAsia="Arial" w:hAnsi="Arial" w:cs="Arial"/>
          <w:color w:val="auto"/>
        </w:rPr>
        <w:lastRenderedPageBreak/>
        <w:t xml:space="preserve">Pihak </w:t>
      </w:r>
      <w:r w:rsidR="004F5B82" w:rsidRPr="00CA26EC">
        <w:rPr>
          <w:rFonts w:ascii="Arial" w:eastAsia="Arial" w:hAnsi="Arial" w:cs="Arial"/>
          <w:color w:val="auto"/>
        </w:rPr>
        <w:t>PPI/</w:t>
      </w:r>
      <w:r w:rsidR="009E4E89">
        <w:rPr>
          <w:rFonts w:ascii="Arial" w:eastAsia="Arial" w:hAnsi="Arial" w:cs="Arial"/>
          <w:color w:val="auto"/>
        </w:rPr>
        <w:t xml:space="preserve"> </w:t>
      </w:r>
      <w:r w:rsidR="004F5B82" w:rsidRPr="00CA26EC">
        <w:rPr>
          <w:rFonts w:ascii="Arial" w:eastAsia="Arial" w:hAnsi="Arial" w:cs="Arial"/>
          <w:color w:val="auto"/>
        </w:rPr>
        <w:t xml:space="preserve">RMC </w:t>
      </w:r>
      <w:r w:rsidRPr="00CA26EC">
        <w:rPr>
          <w:rFonts w:ascii="Arial" w:eastAsia="Arial" w:hAnsi="Arial" w:cs="Arial"/>
          <w:color w:val="auto"/>
        </w:rPr>
        <w:t xml:space="preserve">perlu mengenal pasti projek </w:t>
      </w:r>
      <w:r w:rsidR="004307C6" w:rsidRPr="00CA26EC">
        <w:rPr>
          <w:rFonts w:ascii="Arial" w:eastAsia="Arial" w:hAnsi="Arial" w:cs="Arial"/>
          <w:color w:val="auto"/>
        </w:rPr>
        <w:t xml:space="preserve">yang masih </w:t>
      </w:r>
      <w:r w:rsidRPr="00CA26EC">
        <w:rPr>
          <w:rFonts w:ascii="Arial" w:eastAsia="Arial" w:hAnsi="Arial" w:cs="Arial"/>
          <w:color w:val="auto"/>
        </w:rPr>
        <w:t xml:space="preserve">lewat </w:t>
      </w:r>
      <w:r w:rsidR="004307C6" w:rsidRPr="00CA26EC">
        <w:rPr>
          <w:rFonts w:ascii="Arial" w:eastAsia="Arial" w:hAnsi="Arial" w:cs="Arial"/>
          <w:color w:val="auto"/>
        </w:rPr>
        <w:t>daripada perancangan asal dalam Carta Gantt Pelaksanaan Penyelidikan</w:t>
      </w:r>
      <w:r w:rsidR="004F5B82" w:rsidRPr="00CA26EC">
        <w:rPr>
          <w:rFonts w:ascii="Arial" w:eastAsia="Arial" w:hAnsi="Arial" w:cs="Arial"/>
          <w:color w:val="auto"/>
        </w:rPr>
        <w:t xml:space="preserve"> </w:t>
      </w:r>
      <w:r w:rsidRPr="00CA26EC">
        <w:rPr>
          <w:rFonts w:ascii="Arial" w:eastAsia="Arial" w:hAnsi="Arial" w:cs="Arial"/>
          <w:color w:val="auto"/>
        </w:rPr>
        <w:t>/</w:t>
      </w:r>
      <w:r w:rsidR="004F5B82" w:rsidRPr="00CA26EC">
        <w:rPr>
          <w:rFonts w:ascii="Arial" w:eastAsia="Arial" w:hAnsi="Arial" w:cs="Arial"/>
          <w:color w:val="auto"/>
        </w:rPr>
        <w:t xml:space="preserve"> </w:t>
      </w:r>
      <w:r w:rsidRPr="00CA26EC">
        <w:rPr>
          <w:rFonts w:ascii="Arial" w:eastAsia="Arial" w:hAnsi="Arial" w:cs="Arial"/>
          <w:color w:val="auto"/>
        </w:rPr>
        <w:t>bermasalah</w:t>
      </w:r>
      <w:r w:rsidR="004307C6" w:rsidRPr="00CA26EC">
        <w:rPr>
          <w:rFonts w:ascii="Arial" w:eastAsia="Arial" w:hAnsi="Arial" w:cs="Arial"/>
          <w:color w:val="auto"/>
        </w:rPr>
        <w:t xml:space="preserve"> dan membuat tindakan susulan kepada Ketua Penyelidik untuk memastikan kemajuan projek ke tahap yang memuaskan.</w:t>
      </w:r>
      <w:r w:rsidRPr="00CA26EC">
        <w:rPr>
          <w:rFonts w:ascii="Arial" w:eastAsia="Arial" w:hAnsi="Arial" w:cs="Arial"/>
          <w:color w:val="auto"/>
        </w:rPr>
        <w:t xml:space="preserve"> </w:t>
      </w:r>
    </w:p>
    <w:p w14:paraId="683825E2" w14:textId="7A9E1100" w:rsidR="001D714C" w:rsidRDefault="004E33F5" w:rsidP="00B319D2">
      <w:pPr>
        <w:pStyle w:val="ListParagraph"/>
        <w:numPr>
          <w:ilvl w:val="2"/>
          <w:numId w:val="18"/>
        </w:numPr>
        <w:tabs>
          <w:tab w:val="left" w:pos="990"/>
        </w:tabs>
        <w:spacing w:line="360" w:lineRule="auto"/>
        <w:ind w:left="1440"/>
        <w:jc w:val="both"/>
        <w:rPr>
          <w:rFonts w:ascii="Arial" w:eastAsia="Arial" w:hAnsi="Arial" w:cs="Arial"/>
          <w:color w:val="auto"/>
        </w:rPr>
      </w:pPr>
      <w:r w:rsidRPr="00CA26EC">
        <w:rPr>
          <w:rFonts w:ascii="Arial" w:eastAsia="Arial" w:hAnsi="Arial" w:cs="Arial"/>
          <w:color w:val="auto"/>
        </w:rPr>
        <w:t>Ketua Penyelidik yang telah dikenalpasti bermasalah disenarai</w:t>
      </w:r>
      <w:r w:rsidR="00EC6A8F" w:rsidRPr="00CA26EC">
        <w:rPr>
          <w:rFonts w:ascii="Arial" w:eastAsia="Arial" w:hAnsi="Arial" w:cs="Arial"/>
          <w:color w:val="auto"/>
        </w:rPr>
        <w:t xml:space="preserve"> </w:t>
      </w:r>
      <w:r w:rsidRPr="00CA26EC">
        <w:rPr>
          <w:rFonts w:ascii="Arial" w:eastAsia="Arial" w:hAnsi="Arial" w:cs="Arial"/>
          <w:color w:val="auto"/>
        </w:rPr>
        <w:t xml:space="preserve">hitam bagi tempoh </w:t>
      </w:r>
      <w:r w:rsidRPr="00CA26EC">
        <w:rPr>
          <w:rFonts w:ascii="Arial" w:eastAsia="Arial" w:hAnsi="Arial" w:cs="Arial"/>
          <w:b/>
          <w:color w:val="auto"/>
        </w:rPr>
        <w:t>dua (2) tahun</w:t>
      </w:r>
      <w:r w:rsidRPr="00CA26EC">
        <w:rPr>
          <w:rFonts w:ascii="Arial" w:eastAsia="Arial" w:hAnsi="Arial" w:cs="Arial"/>
          <w:color w:val="auto"/>
        </w:rPr>
        <w:t xml:space="preserve"> sebelum diberi kebenaran untuk membuat permohonan geran yang baharu.</w:t>
      </w:r>
    </w:p>
    <w:p w14:paraId="17183084" w14:textId="77777777" w:rsidR="009E4E89" w:rsidRDefault="009E4E89" w:rsidP="009E4E89">
      <w:pPr>
        <w:pStyle w:val="ListParagraph"/>
        <w:tabs>
          <w:tab w:val="left" w:pos="990"/>
        </w:tabs>
        <w:spacing w:line="360" w:lineRule="auto"/>
        <w:ind w:left="1440" w:firstLine="0"/>
        <w:jc w:val="both"/>
        <w:rPr>
          <w:rFonts w:ascii="Arial" w:eastAsia="Arial" w:hAnsi="Arial" w:cs="Arial"/>
          <w:color w:val="auto"/>
        </w:rPr>
      </w:pPr>
    </w:p>
    <w:p w14:paraId="160A091A" w14:textId="1A0BF96C" w:rsidR="009E4E89" w:rsidRDefault="009E4E89">
      <w:pPr>
        <w:spacing w:after="200" w:line="276" w:lineRule="auto"/>
        <w:rPr>
          <w:rFonts w:ascii="Arial" w:eastAsia="Arial" w:hAnsi="Arial" w:cs="Arial"/>
        </w:rPr>
      </w:pPr>
      <w:r>
        <w:rPr>
          <w:rFonts w:ascii="Arial" w:eastAsia="Arial" w:hAnsi="Arial" w:cs="Arial"/>
        </w:rPr>
        <w:br w:type="page"/>
      </w:r>
    </w:p>
    <w:p w14:paraId="586C68F1" w14:textId="77777777" w:rsidR="009E4E89" w:rsidRPr="00CA26EC" w:rsidRDefault="009E4E89" w:rsidP="009E4E89">
      <w:pPr>
        <w:pStyle w:val="ListParagraph"/>
        <w:tabs>
          <w:tab w:val="left" w:pos="990"/>
        </w:tabs>
        <w:spacing w:line="360" w:lineRule="auto"/>
        <w:ind w:left="1440" w:firstLine="0"/>
        <w:jc w:val="both"/>
        <w:rPr>
          <w:rFonts w:ascii="Arial" w:eastAsia="Arial" w:hAnsi="Arial" w:cs="Arial"/>
          <w:color w:val="auto"/>
        </w:rPr>
      </w:pPr>
    </w:p>
    <w:p w14:paraId="4D123AC6" w14:textId="77777777" w:rsidR="004E33F5" w:rsidRPr="00CA26EC" w:rsidRDefault="004E33F5" w:rsidP="0054138C">
      <w:pPr>
        <w:spacing w:after="0" w:line="360" w:lineRule="auto"/>
        <w:jc w:val="center"/>
        <w:rPr>
          <w:rFonts w:ascii="Arial" w:eastAsia="Arial" w:hAnsi="Arial" w:cs="Arial"/>
          <w:b/>
          <w:sz w:val="24"/>
          <w:szCs w:val="24"/>
        </w:rPr>
      </w:pPr>
      <w:r w:rsidRPr="00CA26EC">
        <w:rPr>
          <w:rFonts w:ascii="Arial" w:eastAsia="Arial" w:hAnsi="Arial" w:cs="Arial"/>
          <w:b/>
          <w:sz w:val="24"/>
          <w:szCs w:val="24"/>
        </w:rPr>
        <w:t>BAHAGIAN 4</w:t>
      </w:r>
    </w:p>
    <w:p w14:paraId="4F659871" w14:textId="77777777" w:rsidR="004E33F5" w:rsidRPr="00CA26EC" w:rsidRDefault="004E33F5" w:rsidP="00A33110">
      <w:pPr>
        <w:spacing w:after="0" w:line="360" w:lineRule="auto"/>
        <w:jc w:val="both"/>
        <w:rPr>
          <w:rFonts w:ascii="Arial" w:eastAsia="Arial" w:hAnsi="Arial" w:cs="Arial"/>
          <w:b/>
          <w:sz w:val="24"/>
        </w:rPr>
      </w:pPr>
    </w:p>
    <w:p w14:paraId="07961114" w14:textId="77777777" w:rsidR="004E33F5" w:rsidRPr="00CA26EC" w:rsidRDefault="004E33F5" w:rsidP="00A33110">
      <w:pPr>
        <w:spacing w:after="0" w:line="360" w:lineRule="auto"/>
        <w:jc w:val="both"/>
        <w:rPr>
          <w:rFonts w:ascii="Arial" w:eastAsia="Arial" w:hAnsi="Arial" w:cs="Arial"/>
          <w:b/>
          <w:sz w:val="24"/>
        </w:rPr>
      </w:pPr>
      <w:r w:rsidRPr="00CA26EC">
        <w:rPr>
          <w:rFonts w:ascii="Arial" w:eastAsia="Arial" w:hAnsi="Arial" w:cs="Arial"/>
          <w:b/>
          <w:sz w:val="24"/>
        </w:rPr>
        <w:t>KEPUTUSAN</w:t>
      </w:r>
    </w:p>
    <w:p w14:paraId="2319E091" w14:textId="77777777" w:rsidR="004E33F5" w:rsidRPr="00CA26EC" w:rsidRDefault="004E33F5" w:rsidP="00A33110">
      <w:pPr>
        <w:pStyle w:val="ListParagraph"/>
        <w:spacing w:line="360" w:lineRule="auto"/>
        <w:ind w:left="2880" w:firstLine="0"/>
        <w:jc w:val="both"/>
        <w:rPr>
          <w:rFonts w:ascii="Arial" w:eastAsia="Arial" w:hAnsi="Arial" w:cs="Arial"/>
          <w:color w:val="auto"/>
        </w:rPr>
      </w:pPr>
    </w:p>
    <w:p w14:paraId="32C8EC46" w14:textId="77777777" w:rsidR="004E33F5" w:rsidRPr="00CA26EC" w:rsidRDefault="004E33F5" w:rsidP="00A33110">
      <w:pPr>
        <w:pStyle w:val="ListParagraph"/>
        <w:numPr>
          <w:ilvl w:val="1"/>
          <w:numId w:val="19"/>
        </w:numPr>
        <w:tabs>
          <w:tab w:val="left" w:pos="990"/>
        </w:tabs>
        <w:spacing w:line="360" w:lineRule="auto"/>
        <w:ind w:left="720" w:hanging="720"/>
        <w:jc w:val="both"/>
        <w:rPr>
          <w:rFonts w:ascii="Arial" w:eastAsia="Arial" w:hAnsi="Arial" w:cs="Arial"/>
          <w:b/>
          <w:color w:val="auto"/>
        </w:rPr>
      </w:pPr>
      <w:r w:rsidRPr="00CA26EC">
        <w:rPr>
          <w:rFonts w:ascii="Arial" w:eastAsia="Arial" w:hAnsi="Arial" w:cs="Arial"/>
          <w:b/>
          <w:color w:val="auto"/>
        </w:rPr>
        <w:t>PEMBERITAHUAN KEPUTUSAN DAN PENGAGIHAN PERUNTUKAN</w:t>
      </w:r>
    </w:p>
    <w:p w14:paraId="611D0BD9" w14:textId="77777777" w:rsidR="00B319D2" w:rsidRPr="00CA26EC" w:rsidRDefault="00B319D2" w:rsidP="00B319D2">
      <w:pPr>
        <w:pStyle w:val="ListParagraph"/>
        <w:tabs>
          <w:tab w:val="left" w:pos="990"/>
        </w:tabs>
        <w:spacing w:line="360" w:lineRule="auto"/>
        <w:ind w:firstLine="0"/>
        <w:jc w:val="both"/>
        <w:rPr>
          <w:rFonts w:ascii="Arial" w:eastAsia="Arial" w:hAnsi="Arial" w:cs="Arial"/>
          <w:b/>
          <w:color w:val="auto"/>
        </w:rPr>
      </w:pPr>
    </w:p>
    <w:p w14:paraId="325C7C8B" w14:textId="29A6ED0E" w:rsidR="004E33F5" w:rsidRPr="00CA26EC" w:rsidRDefault="004E33F5" w:rsidP="00A33110">
      <w:pPr>
        <w:pStyle w:val="ListParagraph"/>
        <w:numPr>
          <w:ilvl w:val="3"/>
          <w:numId w:val="19"/>
        </w:numPr>
        <w:tabs>
          <w:tab w:val="left" w:pos="990"/>
        </w:tabs>
        <w:spacing w:line="360" w:lineRule="auto"/>
        <w:ind w:left="1440"/>
        <w:jc w:val="both"/>
        <w:rPr>
          <w:rFonts w:ascii="Arial" w:eastAsia="Arial" w:hAnsi="Arial" w:cs="Arial"/>
          <w:color w:val="auto"/>
        </w:rPr>
      </w:pPr>
      <w:r w:rsidRPr="00CA26EC">
        <w:rPr>
          <w:rFonts w:ascii="Arial" w:eastAsia="Arial" w:hAnsi="Arial" w:cs="Arial"/>
          <w:color w:val="auto"/>
        </w:rPr>
        <w:t xml:space="preserve">Surat kelulusan </w:t>
      </w:r>
      <w:r w:rsidR="009E4E89">
        <w:rPr>
          <w:rFonts w:ascii="Arial" w:eastAsia="Arial" w:hAnsi="Arial" w:cs="Arial"/>
          <w:color w:val="auto"/>
        </w:rPr>
        <w:t>geran</w:t>
      </w:r>
      <w:r w:rsidRPr="00CA26EC">
        <w:rPr>
          <w:rFonts w:ascii="Arial" w:eastAsia="Arial" w:hAnsi="Arial" w:cs="Arial"/>
          <w:color w:val="auto"/>
        </w:rPr>
        <w:t xml:space="preserve"> penyelidikan </w:t>
      </w:r>
      <w:r w:rsidR="009E4E89">
        <w:rPr>
          <w:rFonts w:ascii="Arial" w:eastAsia="Arial" w:hAnsi="Arial" w:cs="Arial"/>
          <w:color w:val="auto"/>
        </w:rPr>
        <w:t xml:space="preserve">akan </w:t>
      </w:r>
      <w:r w:rsidRPr="00CA26EC">
        <w:rPr>
          <w:rFonts w:ascii="Arial" w:eastAsia="Arial" w:hAnsi="Arial" w:cs="Arial"/>
          <w:color w:val="auto"/>
        </w:rPr>
        <w:t>disampaikan kepada Penga</w:t>
      </w:r>
      <w:r w:rsidR="003A0C54" w:rsidRPr="00CA26EC">
        <w:rPr>
          <w:rFonts w:ascii="Arial" w:eastAsia="Arial" w:hAnsi="Arial" w:cs="Arial"/>
          <w:color w:val="auto"/>
        </w:rPr>
        <w:t xml:space="preserve">rah Politeknik </w:t>
      </w:r>
      <w:r w:rsidRPr="00CA26EC">
        <w:rPr>
          <w:rFonts w:ascii="Arial" w:eastAsia="Arial" w:hAnsi="Arial" w:cs="Arial"/>
          <w:color w:val="auto"/>
        </w:rPr>
        <w:t xml:space="preserve">dan Kolej Komuniti dan sesalinan surat kelulusan akan dimajukan kepada </w:t>
      </w:r>
      <w:r w:rsidR="001271CF" w:rsidRPr="00CA26EC">
        <w:rPr>
          <w:rFonts w:ascii="Arial" w:eastAsia="Arial" w:hAnsi="Arial" w:cs="Arial"/>
          <w:color w:val="auto"/>
        </w:rPr>
        <w:t>PPI/</w:t>
      </w:r>
      <w:r w:rsidR="009E4E89">
        <w:rPr>
          <w:rFonts w:ascii="Arial" w:eastAsia="Arial" w:hAnsi="Arial" w:cs="Arial"/>
          <w:color w:val="auto"/>
        </w:rPr>
        <w:t xml:space="preserve"> </w:t>
      </w:r>
      <w:r w:rsidR="001271CF" w:rsidRPr="00CA26EC">
        <w:rPr>
          <w:rFonts w:ascii="Arial" w:eastAsia="Arial" w:hAnsi="Arial" w:cs="Arial"/>
          <w:color w:val="auto"/>
        </w:rPr>
        <w:t>RMC</w:t>
      </w:r>
      <w:r w:rsidRPr="00CA26EC">
        <w:rPr>
          <w:rFonts w:ascii="Arial" w:eastAsia="Arial" w:hAnsi="Arial" w:cs="Arial"/>
          <w:color w:val="auto"/>
        </w:rPr>
        <w:t>.</w:t>
      </w:r>
    </w:p>
    <w:p w14:paraId="2122ABE0" w14:textId="59A0B3F3" w:rsidR="002406DB" w:rsidRPr="00CA26EC" w:rsidRDefault="004E33F5" w:rsidP="00A33110">
      <w:pPr>
        <w:pStyle w:val="ListParagraph"/>
        <w:numPr>
          <w:ilvl w:val="3"/>
          <w:numId w:val="19"/>
        </w:numPr>
        <w:tabs>
          <w:tab w:val="left" w:pos="990"/>
        </w:tabs>
        <w:spacing w:line="360" w:lineRule="auto"/>
        <w:ind w:left="1440"/>
        <w:jc w:val="both"/>
        <w:rPr>
          <w:rFonts w:ascii="Arial" w:eastAsia="Arial" w:hAnsi="Arial" w:cs="Arial"/>
          <w:color w:val="auto"/>
        </w:rPr>
      </w:pPr>
      <w:r w:rsidRPr="00CA26EC">
        <w:rPr>
          <w:rFonts w:ascii="Arial" w:eastAsia="Arial" w:hAnsi="Arial" w:cs="Arial"/>
          <w:color w:val="auto"/>
        </w:rPr>
        <w:t>Pembayaran dibuat ol</w:t>
      </w:r>
      <w:r w:rsidR="001271CF" w:rsidRPr="00CA26EC">
        <w:rPr>
          <w:rFonts w:ascii="Arial" w:eastAsia="Arial" w:hAnsi="Arial" w:cs="Arial"/>
          <w:color w:val="auto"/>
        </w:rPr>
        <w:t xml:space="preserve">eh JPPKK kepada Politeknik </w:t>
      </w:r>
      <w:r w:rsidR="009E4E89">
        <w:rPr>
          <w:rFonts w:ascii="Arial" w:eastAsia="Arial" w:hAnsi="Arial" w:cs="Arial"/>
          <w:color w:val="auto"/>
        </w:rPr>
        <w:t xml:space="preserve">/ </w:t>
      </w:r>
      <w:r w:rsidRPr="00CA26EC">
        <w:rPr>
          <w:rFonts w:ascii="Arial" w:eastAsia="Arial" w:hAnsi="Arial" w:cs="Arial"/>
          <w:color w:val="auto"/>
        </w:rPr>
        <w:t>Kolej Komu</w:t>
      </w:r>
      <w:r w:rsidR="00CE327F" w:rsidRPr="00CA26EC">
        <w:rPr>
          <w:rFonts w:ascii="Arial" w:eastAsia="Arial" w:hAnsi="Arial" w:cs="Arial"/>
          <w:color w:val="auto"/>
        </w:rPr>
        <w:t>niti setelah surat kelulusan T</w:t>
      </w:r>
      <w:r w:rsidR="009E4E89">
        <w:rPr>
          <w:rFonts w:ascii="Arial" w:eastAsia="Arial" w:hAnsi="Arial" w:cs="Arial"/>
          <w:color w:val="auto"/>
        </w:rPr>
        <w:t>-A</w:t>
      </w:r>
      <w:r w:rsidRPr="00CA26EC">
        <w:rPr>
          <w:rFonts w:ascii="Arial" w:eastAsia="Arial" w:hAnsi="Arial" w:cs="Arial"/>
          <w:color w:val="auto"/>
        </w:rPr>
        <w:t>RGS dikeluarkan berdasarkan jumlah peruntukan yang diluluskan.</w:t>
      </w:r>
    </w:p>
    <w:p w14:paraId="4A287FE0" w14:textId="3813A1DF" w:rsidR="004E33F5" w:rsidRPr="00CA26EC" w:rsidRDefault="00CE327F" w:rsidP="00A33110">
      <w:pPr>
        <w:pStyle w:val="ListParagraph"/>
        <w:numPr>
          <w:ilvl w:val="3"/>
          <w:numId w:val="19"/>
        </w:numPr>
        <w:tabs>
          <w:tab w:val="left" w:pos="990"/>
        </w:tabs>
        <w:spacing w:line="360" w:lineRule="auto"/>
        <w:ind w:left="1440"/>
        <w:jc w:val="both"/>
        <w:rPr>
          <w:rFonts w:ascii="Arial" w:eastAsia="Arial" w:hAnsi="Arial" w:cs="Arial"/>
          <w:color w:val="auto"/>
        </w:rPr>
      </w:pPr>
      <w:r w:rsidRPr="00CA26EC">
        <w:rPr>
          <w:rFonts w:ascii="Arial" w:eastAsia="Arial" w:hAnsi="Arial" w:cs="Arial"/>
          <w:color w:val="auto"/>
        </w:rPr>
        <w:t xml:space="preserve">Keputusan Jawatankuasa </w:t>
      </w:r>
      <w:r w:rsidR="002F33D9">
        <w:rPr>
          <w:rFonts w:ascii="Arial" w:eastAsia="Arial" w:hAnsi="Arial" w:cs="Arial"/>
          <w:color w:val="auto"/>
        </w:rPr>
        <w:t>Pemandu</w:t>
      </w:r>
      <w:r w:rsidRPr="00CA26EC">
        <w:rPr>
          <w:rFonts w:ascii="Arial" w:eastAsia="Arial" w:hAnsi="Arial" w:cs="Arial"/>
          <w:color w:val="auto"/>
        </w:rPr>
        <w:t xml:space="preserve"> T</w:t>
      </w:r>
      <w:r w:rsidR="009E4E89">
        <w:rPr>
          <w:rFonts w:ascii="Arial" w:eastAsia="Arial" w:hAnsi="Arial" w:cs="Arial"/>
          <w:color w:val="auto"/>
        </w:rPr>
        <w:t>-A</w:t>
      </w:r>
      <w:r w:rsidR="004E33F5" w:rsidRPr="00CA26EC">
        <w:rPr>
          <w:rFonts w:ascii="Arial" w:eastAsia="Arial" w:hAnsi="Arial" w:cs="Arial"/>
          <w:color w:val="auto"/>
        </w:rPr>
        <w:t>RGS adalah muktamad.</w:t>
      </w:r>
    </w:p>
    <w:p w14:paraId="0EBE8381" w14:textId="77777777" w:rsidR="002406DB" w:rsidRPr="00CA26EC" w:rsidRDefault="002406DB" w:rsidP="00A33110">
      <w:pPr>
        <w:pStyle w:val="ListParagraph"/>
        <w:tabs>
          <w:tab w:val="left" w:pos="990"/>
        </w:tabs>
        <w:spacing w:line="360" w:lineRule="auto"/>
        <w:ind w:left="1440" w:firstLine="0"/>
        <w:jc w:val="both"/>
        <w:rPr>
          <w:rFonts w:ascii="Arial" w:eastAsia="Arial" w:hAnsi="Arial" w:cs="Arial"/>
          <w:color w:val="auto"/>
        </w:rPr>
      </w:pPr>
    </w:p>
    <w:p w14:paraId="3DC79825" w14:textId="77777777" w:rsidR="00A67C96" w:rsidRPr="00CA26EC" w:rsidRDefault="00A67C96" w:rsidP="00A33110">
      <w:pPr>
        <w:pStyle w:val="ListParagraph"/>
        <w:tabs>
          <w:tab w:val="left" w:pos="990"/>
        </w:tabs>
        <w:spacing w:line="360" w:lineRule="auto"/>
        <w:ind w:left="1440" w:firstLine="0"/>
        <w:jc w:val="both"/>
        <w:rPr>
          <w:rFonts w:ascii="Arial" w:eastAsia="Arial" w:hAnsi="Arial" w:cs="Arial"/>
          <w:color w:val="auto"/>
        </w:rPr>
      </w:pPr>
    </w:p>
    <w:p w14:paraId="2D24AAB2" w14:textId="77777777" w:rsidR="002406DB" w:rsidRPr="00CA26EC" w:rsidRDefault="002406DB" w:rsidP="00A33110">
      <w:pPr>
        <w:pStyle w:val="ListParagraph"/>
        <w:numPr>
          <w:ilvl w:val="2"/>
          <w:numId w:val="19"/>
        </w:numPr>
        <w:tabs>
          <w:tab w:val="left" w:pos="990"/>
        </w:tabs>
        <w:spacing w:line="360" w:lineRule="auto"/>
        <w:jc w:val="both"/>
        <w:rPr>
          <w:rFonts w:ascii="Arial" w:eastAsia="Arial" w:hAnsi="Arial" w:cs="Arial"/>
          <w:b/>
          <w:color w:val="auto"/>
        </w:rPr>
      </w:pPr>
      <w:r w:rsidRPr="00CA26EC">
        <w:rPr>
          <w:rFonts w:ascii="Arial" w:hAnsi="Arial" w:cs="Arial"/>
          <w:b/>
          <w:color w:val="auto"/>
        </w:rPr>
        <w:t>PENAMBAHBAIKAN</w:t>
      </w:r>
    </w:p>
    <w:p w14:paraId="72B52DAD" w14:textId="77777777" w:rsidR="00B319D2" w:rsidRPr="00972AA9" w:rsidRDefault="00B319D2" w:rsidP="00B319D2">
      <w:pPr>
        <w:pStyle w:val="ListParagraph"/>
        <w:tabs>
          <w:tab w:val="left" w:pos="990"/>
        </w:tabs>
        <w:spacing w:line="360" w:lineRule="auto"/>
        <w:ind w:firstLine="0"/>
        <w:jc w:val="both"/>
        <w:rPr>
          <w:rFonts w:ascii="Arial" w:eastAsia="Arial" w:hAnsi="Arial" w:cs="Arial"/>
          <w:b/>
          <w:color w:val="000000" w:themeColor="text1"/>
        </w:rPr>
      </w:pPr>
    </w:p>
    <w:p w14:paraId="2BA63CD6" w14:textId="25C21788" w:rsidR="002406DB" w:rsidRPr="00972AA9" w:rsidRDefault="00114978" w:rsidP="00114978">
      <w:pPr>
        <w:tabs>
          <w:tab w:val="left" w:pos="990"/>
        </w:tabs>
        <w:spacing w:line="360" w:lineRule="auto"/>
        <w:ind w:left="1350" w:hanging="630"/>
        <w:jc w:val="both"/>
        <w:rPr>
          <w:rFonts w:ascii="Arial" w:eastAsia="Arial" w:hAnsi="Arial" w:cs="Arial"/>
          <w:color w:val="000000" w:themeColor="text1"/>
        </w:rPr>
      </w:pPr>
      <w:r w:rsidRPr="00972AA9">
        <w:rPr>
          <w:rFonts w:ascii="Arial" w:eastAsia="Arial" w:hAnsi="Arial" w:cs="Arial"/>
          <w:color w:val="000000" w:themeColor="text1"/>
        </w:rPr>
        <w:t xml:space="preserve">4.2.1 </w:t>
      </w:r>
      <w:r w:rsidR="001A7B1E" w:rsidRPr="00972AA9">
        <w:rPr>
          <w:rFonts w:ascii="Arial" w:eastAsia="Arial" w:hAnsi="Arial" w:cs="Arial"/>
          <w:color w:val="000000" w:themeColor="text1"/>
        </w:rPr>
        <w:t>Pe</w:t>
      </w:r>
      <w:r w:rsidR="002406DB" w:rsidRPr="00972AA9">
        <w:rPr>
          <w:rFonts w:ascii="Arial" w:eastAsia="Arial" w:hAnsi="Arial" w:cs="Arial"/>
          <w:color w:val="000000" w:themeColor="text1"/>
        </w:rPr>
        <w:t xml:space="preserve">mohon dibenarkan untuk membuat penambahbaikan terhadap </w:t>
      </w:r>
      <w:r w:rsidR="003A0C54" w:rsidRPr="00972AA9">
        <w:rPr>
          <w:rFonts w:ascii="Arial" w:eastAsia="Arial" w:hAnsi="Arial" w:cs="Arial"/>
          <w:color w:val="000000" w:themeColor="text1"/>
        </w:rPr>
        <w:t xml:space="preserve">borang permohonan </w:t>
      </w:r>
      <w:r w:rsidR="003A0C54" w:rsidRPr="00972AA9">
        <w:rPr>
          <w:rFonts w:ascii="Arial" w:eastAsia="Arial" w:hAnsi="Arial" w:cs="Arial"/>
          <w:b/>
          <w:color w:val="000000" w:themeColor="text1"/>
        </w:rPr>
        <w:t>Borang T</w:t>
      </w:r>
      <w:r w:rsidR="009E4E89" w:rsidRPr="00972AA9">
        <w:rPr>
          <w:rFonts w:ascii="Arial" w:eastAsia="Arial" w:hAnsi="Arial" w:cs="Arial"/>
          <w:b/>
          <w:color w:val="000000" w:themeColor="text1"/>
        </w:rPr>
        <w:t>-A</w:t>
      </w:r>
      <w:r w:rsidR="003A0C54" w:rsidRPr="00972AA9">
        <w:rPr>
          <w:rFonts w:ascii="Arial" w:eastAsia="Arial" w:hAnsi="Arial" w:cs="Arial"/>
          <w:b/>
          <w:color w:val="000000" w:themeColor="text1"/>
        </w:rPr>
        <w:t>RGS</w:t>
      </w:r>
      <w:r w:rsidR="009E4E89" w:rsidRPr="00972AA9">
        <w:rPr>
          <w:rFonts w:ascii="Arial" w:eastAsia="Arial" w:hAnsi="Arial" w:cs="Arial"/>
          <w:b/>
          <w:color w:val="000000" w:themeColor="text1"/>
        </w:rPr>
        <w:t>/</w:t>
      </w:r>
      <w:r w:rsidR="003A0C54" w:rsidRPr="00972AA9">
        <w:rPr>
          <w:rFonts w:ascii="Arial" w:eastAsia="Arial" w:hAnsi="Arial" w:cs="Arial"/>
          <w:b/>
          <w:color w:val="000000" w:themeColor="text1"/>
        </w:rPr>
        <w:t>A</w:t>
      </w:r>
      <w:r w:rsidR="009E4E89" w:rsidRPr="00972AA9">
        <w:rPr>
          <w:rFonts w:ascii="Arial" w:eastAsia="Arial" w:hAnsi="Arial" w:cs="Arial"/>
          <w:b/>
          <w:color w:val="000000" w:themeColor="text1"/>
        </w:rPr>
        <w:t>1</w:t>
      </w:r>
      <w:r w:rsidR="001A7B1E" w:rsidRPr="00972AA9">
        <w:rPr>
          <w:rFonts w:ascii="Arial" w:eastAsia="Arial" w:hAnsi="Arial" w:cs="Arial"/>
          <w:color w:val="000000" w:themeColor="text1"/>
        </w:rPr>
        <w:t xml:space="preserve"> sekiranya ada,</w:t>
      </w:r>
      <w:r w:rsidR="002406DB" w:rsidRPr="00972AA9">
        <w:rPr>
          <w:rFonts w:ascii="Arial" w:eastAsia="Arial" w:hAnsi="Arial" w:cs="Arial"/>
          <w:color w:val="000000" w:themeColor="text1"/>
        </w:rPr>
        <w:t xml:space="preserve"> dalam tempoh yang </w:t>
      </w:r>
      <w:r w:rsidR="00972AA9" w:rsidRPr="00972AA9">
        <w:rPr>
          <w:rFonts w:ascii="Arial" w:eastAsia="Arial" w:hAnsi="Arial" w:cs="Arial"/>
          <w:color w:val="000000" w:themeColor="text1"/>
        </w:rPr>
        <w:t xml:space="preserve"> ditetapkan.</w:t>
      </w:r>
    </w:p>
    <w:p w14:paraId="2378A24E" w14:textId="77777777" w:rsidR="002406DB" w:rsidRPr="00CA26EC" w:rsidRDefault="002406DB" w:rsidP="00A33110">
      <w:pPr>
        <w:pStyle w:val="ListParagraph"/>
        <w:tabs>
          <w:tab w:val="left" w:pos="990"/>
        </w:tabs>
        <w:spacing w:line="360" w:lineRule="auto"/>
        <w:ind w:left="1440" w:firstLine="0"/>
        <w:jc w:val="both"/>
        <w:rPr>
          <w:rFonts w:ascii="Arial" w:eastAsia="Arial" w:hAnsi="Arial" w:cs="Arial"/>
          <w:b/>
          <w:color w:val="auto"/>
        </w:rPr>
      </w:pPr>
    </w:p>
    <w:p w14:paraId="65F74587" w14:textId="77777777" w:rsidR="009B63E4" w:rsidRPr="00CA26EC" w:rsidRDefault="009B63E4" w:rsidP="00A33110">
      <w:pPr>
        <w:spacing w:after="0" w:line="360" w:lineRule="auto"/>
        <w:jc w:val="both"/>
        <w:rPr>
          <w:rFonts w:ascii="Arial" w:hAnsi="Arial" w:cs="Arial"/>
          <w:highlight w:val="yellow"/>
        </w:rPr>
      </w:pPr>
    </w:p>
    <w:p w14:paraId="5A3338EA" w14:textId="77777777" w:rsidR="00BE7069" w:rsidRPr="00CA26EC" w:rsidRDefault="00BE7069" w:rsidP="00A33110">
      <w:pPr>
        <w:spacing w:after="0" w:line="360" w:lineRule="auto"/>
        <w:ind w:left="810"/>
        <w:jc w:val="both"/>
        <w:rPr>
          <w:rFonts w:ascii="Arial" w:hAnsi="Arial" w:cs="Arial"/>
        </w:rPr>
      </w:pPr>
    </w:p>
    <w:p w14:paraId="7A1B3FEC" w14:textId="77777777" w:rsidR="00BE7069" w:rsidRPr="00CA26EC" w:rsidRDefault="00BE7069" w:rsidP="00A33110">
      <w:pPr>
        <w:spacing w:after="0" w:line="360" w:lineRule="auto"/>
        <w:ind w:left="810"/>
        <w:jc w:val="both"/>
        <w:rPr>
          <w:rFonts w:ascii="Arial" w:hAnsi="Arial" w:cs="Arial"/>
        </w:rPr>
      </w:pPr>
    </w:p>
    <w:p w14:paraId="0270358D" w14:textId="77777777" w:rsidR="00BE7069" w:rsidRPr="00CA26EC" w:rsidRDefault="00BE7069" w:rsidP="00A33110">
      <w:pPr>
        <w:spacing w:after="0" w:line="360" w:lineRule="auto"/>
        <w:ind w:left="810"/>
        <w:jc w:val="both"/>
        <w:rPr>
          <w:rFonts w:ascii="Arial" w:hAnsi="Arial" w:cs="Arial"/>
        </w:rPr>
      </w:pPr>
    </w:p>
    <w:p w14:paraId="25C31C98" w14:textId="77777777" w:rsidR="00BE7069" w:rsidRPr="00CA26EC" w:rsidRDefault="00BE7069" w:rsidP="00A33110">
      <w:pPr>
        <w:spacing w:after="0" w:line="360" w:lineRule="auto"/>
        <w:ind w:left="810"/>
        <w:jc w:val="both"/>
        <w:rPr>
          <w:rFonts w:ascii="Arial" w:hAnsi="Arial" w:cs="Arial"/>
        </w:rPr>
      </w:pPr>
    </w:p>
    <w:p w14:paraId="492CB9CE" w14:textId="77777777" w:rsidR="00BE7069" w:rsidRPr="00CA26EC" w:rsidRDefault="00BE7069" w:rsidP="00A33110">
      <w:pPr>
        <w:spacing w:after="0" w:line="360" w:lineRule="auto"/>
        <w:ind w:left="810"/>
        <w:jc w:val="both"/>
        <w:rPr>
          <w:rFonts w:ascii="Arial" w:hAnsi="Arial" w:cs="Arial"/>
        </w:rPr>
      </w:pPr>
    </w:p>
    <w:p w14:paraId="53E0E25C" w14:textId="77777777" w:rsidR="00BE7069" w:rsidRPr="00CA26EC" w:rsidRDefault="00BE7069" w:rsidP="00A33110">
      <w:pPr>
        <w:spacing w:after="0" w:line="360" w:lineRule="auto"/>
        <w:ind w:left="810"/>
        <w:jc w:val="both"/>
        <w:rPr>
          <w:rFonts w:ascii="Arial" w:hAnsi="Arial" w:cs="Arial"/>
        </w:rPr>
      </w:pPr>
    </w:p>
    <w:p w14:paraId="7558CB0B" w14:textId="77777777" w:rsidR="00BE7069" w:rsidRPr="00CA26EC" w:rsidRDefault="00BE7069" w:rsidP="00A33110">
      <w:pPr>
        <w:spacing w:after="0" w:line="360" w:lineRule="auto"/>
        <w:ind w:left="810"/>
        <w:jc w:val="both"/>
        <w:rPr>
          <w:rFonts w:ascii="Arial" w:hAnsi="Arial" w:cs="Arial"/>
        </w:rPr>
      </w:pPr>
    </w:p>
    <w:p w14:paraId="6A726D37" w14:textId="77777777" w:rsidR="00BE7069" w:rsidRPr="00CA26EC" w:rsidRDefault="00BE7069" w:rsidP="00A33110">
      <w:pPr>
        <w:spacing w:after="0" w:line="360" w:lineRule="auto"/>
        <w:ind w:left="810"/>
        <w:jc w:val="both"/>
        <w:rPr>
          <w:rFonts w:ascii="Arial" w:hAnsi="Arial" w:cs="Arial"/>
        </w:rPr>
      </w:pPr>
    </w:p>
    <w:p w14:paraId="42D4B983" w14:textId="77777777" w:rsidR="000D5DD9" w:rsidRPr="00CA26EC" w:rsidRDefault="000D5DD9" w:rsidP="00A33110">
      <w:pPr>
        <w:spacing w:after="0" w:line="360" w:lineRule="auto"/>
        <w:ind w:left="810"/>
        <w:jc w:val="both"/>
        <w:rPr>
          <w:rFonts w:ascii="Arial" w:hAnsi="Arial" w:cs="Arial"/>
        </w:rPr>
      </w:pPr>
    </w:p>
    <w:p w14:paraId="75DDAAF5" w14:textId="77777777" w:rsidR="000D5DD9" w:rsidRPr="00CA26EC" w:rsidRDefault="000D5DD9" w:rsidP="00A33110">
      <w:pPr>
        <w:spacing w:after="0" w:line="360" w:lineRule="auto"/>
        <w:ind w:left="810"/>
        <w:jc w:val="both"/>
        <w:rPr>
          <w:rFonts w:ascii="Arial" w:hAnsi="Arial" w:cs="Arial"/>
        </w:rPr>
      </w:pPr>
    </w:p>
    <w:p w14:paraId="53F46713" w14:textId="77777777" w:rsidR="000D5DD9" w:rsidRPr="00CA26EC" w:rsidRDefault="000D5DD9" w:rsidP="00A33110">
      <w:pPr>
        <w:spacing w:after="0" w:line="360" w:lineRule="auto"/>
        <w:ind w:left="810"/>
        <w:jc w:val="both"/>
        <w:rPr>
          <w:rFonts w:ascii="Arial" w:hAnsi="Arial" w:cs="Arial"/>
        </w:rPr>
      </w:pPr>
    </w:p>
    <w:p w14:paraId="6223174C" w14:textId="77777777" w:rsidR="000D5DD9" w:rsidRPr="00CA26EC" w:rsidRDefault="000D5DD9" w:rsidP="00A33110">
      <w:pPr>
        <w:spacing w:after="0" w:line="360" w:lineRule="auto"/>
        <w:ind w:left="810"/>
        <w:jc w:val="both"/>
        <w:rPr>
          <w:rFonts w:ascii="Arial" w:hAnsi="Arial" w:cs="Arial"/>
        </w:rPr>
      </w:pPr>
    </w:p>
    <w:p w14:paraId="77419ED0" w14:textId="77777777" w:rsidR="000D5DD9" w:rsidRPr="00CA26EC" w:rsidRDefault="000D5DD9" w:rsidP="00A33110">
      <w:pPr>
        <w:spacing w:after="0" w:line="360" w:lineRule="auto"/>
        <w:ind w:left="810"/>
        <w:jc w:val="both"/>
        <w:rPr>
          <w:rFonts w:ascii="Arial" w:hAnsi="Arial" w:cs="Arial"/>
        </w:rPr>
      </w:pPr>
    </w:p>
    <w:p w14:paraId="2B769A75" w14:textId="77777777" w:rsidR="000D5DD9" w:rsidRPr="00CA26EC" w:rsidRDefault="000D5DD9" w:rsidP="00A33110">
      <w:pPr>
        <w:spacing w:after="0" w:line="360" w:lineRule="auto"/>
        <w:ind w:left="810"/>
        <w:jc w:val="both"/>
        <w:rPr>
          <w:rFonts w:ascii="Arial" w:hAnsi="Arial" w:cs="Arial"/>
        </w:rPr>
      </w:pPr>
    </w:p>
    <w:p w14:paraId="00104EF4" w14:textId="77777777" w:rsidR="001D714C" w:rsidRPr="00CA26EC" w:rsidRDefault="001D714C" w:rsidP="000D5DD9">
      <w:pPr>
        <w:spacing w:after="0" w:line="360" w:lineRule="auto"/>
        <w:jc w:val="both"/>
        <w:rPr>
          <w:rFonts w:ascii="Arial" w:hAnsi="Arial" w:cs="Arial"/>
        </w:rPr>
      </w:pPr>
    </w:p>
    <w:p w14:paraId="0CB18EF5" w14:textId="77777777" w:rsidR="00BE7069" w:rsidRPr="00CA26EC" w:rsidRDefault="00BE7069" w:rsidP="0054138C">
      <w:pPr>
        <w:spacing w:after="0" w:line="360" w:lineRule="auto"/>
        <w:jc w:val="center"/>
        <w:rPr>
          <w:rFonts w:ascii="Arial" w:eastAsia="Arial" w:hAnsi="Arial" w:cs="Arial"/>
          <w:b/>
          <w:sz w:val="24"/>
          <w:szCs w:val="24"/>
        </w:rPr>
      </w:pPr>
      <w:r w:rsidRPr="00CA26EC">
        <w:rPr>
          <w:rFonts w:ascii="Arial" w:eastAsia="Arial" w:hAnsi="Arial" w:cs="Arial"/>
          <w:b/>
          <w:sz w:val="24"/>
          <w:szCs w:val="24"/>
        </w:rPr>
        <w:lastRenderedPageBreak/>
        <w:t>BAHAGIAN 5</w:t>
      </w:r>
    </w:p>
    <w:p w14:paraId="12C5F5D8" w14:textId="77777777" w:rsidR="00BE7069" w:rsidRPr="00CA26EC" w:rsidRDefault="00BE7069" w:rsidP="00A33110">
      <w:pPr>
        <w:spacing w:after="0" w:line="360" w:lineRule="auto"/>
        <w:jc w:val="both"/>
        <w:rPr>
          <w:rFonts w:ascii="Arial" w:eastAsia="Arial" w:hAnsi="Arial" w:cs="Arial"/>
          <w:b/>
          <w:sz w:val="24"/>
        </w:rPr>
      </w:pPr>
    </w:p>
    <w:p w14:paraId="4F752060" w14:textId="77777777" w:rsidR="00BE7069" w:rsidRPr="00CA26EC" w:rsidRDefault="00BE7069" w:rsidP="00A33110">
      <w:pPr>
        <w:spacing w:after="0" w:line="360" w:lineRule="auto"/>
        <w:jc w:val="both"/>
        <w:rPr>
          <w:rFonts w:ascii="Arial" w:eastAsia="Arial" w:hAnsi="Arial" w:cs="Arial"/>
          <w:b/>
          <w:sz w:val="24"/>
        </w:rPr>
      </w:pPr>
      <w:r w:rsidRPr="00CA26EC">
        <w:rPr>
          <w:rFonts w:ascii="Arial" w:eastAsia="Arial" w:hAnsi="Arial" w:cs="Arial"/>
          <w:b/>
          <w:sz w:val="24"/>
        </w:rPr>
        <w:t>LAIN-LAIN</w:t>
      </w:r>
    </w:p>
    <w:p w14:paraId="5B67E067" w14:textId="77777777" w:rsidR="00BE7069" w:rsidRPr="00CA26EC" w:rsidRDefault="00BE7069" w:rsidP="00A33110">
      <w:pPr>
        <w:pStyle w:val="ListParagraph"/>
        <w:spacing w:line="360" w:lineRule="auto"/>
        <w:ind w:left="2880" w:firstLine="0"/>
        <w:jc w:val="both"/>
        <w:rPr>
          <w:rFonts w:ascii="Arial" w:eastAsia="Arial" w:hAnsi="Arial" w:cs="Arial"/>
          <w:color w:val="auto"/>
        </w:rPr>
      </w:pPr>
    </w:p>
    <w:p w14:paraId="3B18BBC4" w14:textId="265F0F9A" w:rsidR="00BE7069" w:rsidRPr="00CA26EC" w:rsidRDefault="00F44D41" w:rsidP="00A33110">
      <w:pPr>
        <w:pStyle w:val="ListParagraph"/>
        <w:numPr>
          <w:ilvl w:val="1"/>
          <w:numId w:val="20"/>
        </w:numPr>
        <w:tabs>
          <w:tab w:val="left" w:pos="990"/>
        </w:tabs>
        <w:spacing w:line="360" w:lineRule="auto"/>
        <w:ind w:left="720" w:hanging="720"/>
        <w:jc w:val="both"/>
        <w:rPr>
          <w:rFonts w:ascii="Arial" w:eastAsia="Arial" w:hAnsi="Arial" w:cs="Arial"/>
          <w:color w:val="auto"/>
        </w:rPr>
      </w:pPr>
      <w:r w:rsidRPr="00CA26EC">
        <w:rPr>
          <w:rFonts w:ascii="Arial" w:eastAsia="Arial" w:hAnsi="Arial" w:cs="Arial"/>
          <w:b/>
          <w:color w:val="auto"/>
        </w:rPr>
        <w:t xml:space="preserve">KETUA PENYELIDIK TIDAK LAGI BERTUGAS DI POLITEKNIK  DAN KOLEJ KOMUNITI  YANG DIPERAKUKAN </w:t>
      </w:r>
    </w:p>
    <w:p w14:paraId="3EE81AB5" w14:textId="7AFA7915" w:rsidR="00BE7069" w:rsidRPr="00CA26EC" w:rsidRDefault="00BE7069" w:rsidP="00B319D2">
      <w:pPr>
        <w:spacing w:line="360" w:lineRule="auto"/>
        <w:jc w:val="both"/>
        <w:rPr>
          <w:rFonts w:ascii="Arial" w:eastAsia="Arial" w:hAnsi="Arial"/>
          <w:szCs w:val="21"/>
        </w:rPr>
      </w:pPr>
      <w:r w:rsidRPr="00CA26EC">
        <w:rPr>
          <w:rFonts w:ascii="Arial" w:eastAsia="Arial" w:hAnsi="Arial"/>
          <w:szCs w:val="21"/>
        </w:rPr>
        <w:t xml:space="preserve">Geran Penyelidikan </w:t>
      </w:r>
      <w:r w:rsidR="000D3A45">
        <w:rPr>
          <w:rFonts w:ascii="Arial" w:eastAsia="Arial" w:hAnsi="Arial"/>
          <w:szCs w:val="21"/>
        </w:rPr>
        <w:t xml:space="preserve">yang </w:t>
      </w:r>
      <w:r w:rsidRPr="00CA26EC">
        <w:rPr>
          <w:rFonts w:ascii="Arial" w:eastAsia="Arial" w:hAnsi="Arial"/>
          <w:szCs w:val="21"/>
        </w:rPr>
        <w:t>diluluskan dan diperak</w:t>
      </w:r>
      <w:r w:rsidR="00596279">
        <w:rPr>
          <w:rFonts w:ascii="Arial" w:eastAsia="Arial" w:hAnsi="Arial"/>
          <w:szCs w:val="21"/>
        </w:rPr>
        <w:t xml:space="preserve">ukan </w:t>
      </w:r>
      <w:r w:rsidR="000D3A45">
        <w:rPr>
          <w:rFonts w:ascii="Arial" w:eastAsia="Arial" w:hAnsi="Arial"/>
          <w:szCs w:val="21"/>
        </w:rPr>
        <w:t>untuk</w:t>
      </w:r>
      <w:r w:rsidR="00596279">
        <w:rPr>
          <w:rFonts w:ascii="Arial" w:eastAsia="Arial" w:hAnsi="Arial"/>
          <w:szCs w:val="21"/>
        </w:rPr>
        <w:t xml:space="preserve"> sesebuah Politeknik </w:t>
      </w:r>
      <w:r w:rsidRPr="00CA26EC">
        <w:rPr>
          <w:rFonts w:ascii="Arial" w:eastAsia="Arial" w:hAnsi="Arial"/>
          <w:szCs w:val="21"/>
        </w:rPr>
        <w:t>dan Kolej Komunit</w:t>
      </w:r>
      <w:r w:rsidR="009E4E89">
        <w:rPr>
          <w:rFonts w:ascii="Arial" w:eastAsia="Arial" w:hAnsi="Arial"/>
          <w:szCs w:val="21"/>
        </w:rPr>
        <w:t>i</w:t>
      </w:r>
      <w:r w:rsidR="000D3A45">
        <w:rPr>
          <w:rFonts w:ascii="Arial" w:eastAsia="Arial" w:hAnsi="Arial"/>
          <w:szCs w:val="21"/>
        </w:rPr>
        <w:t>,</w:t>
      </w:r>
      <w:r w:rsidR="009E4E89">
        <w:rPr>
          <w:rFonts w:ascii="Arial" w:eastAsia="Arial" w:hAnsi="Arial"/>
          <w:szCs w:val="21"/>
        </w:rPr>
        <w:t xml:space="preserve"> </w:t>
      </w:r>
      <w:r w:rsidR="000D3A45">
        <w:rPr>
          <w:rFonts w:ascii="Arial" w:eastAsia="Arial" w:hAnsi="Arial"/>
          <w:szCs w:val="21"/>
        </w:rPr>
        <w:t>hanya boleh diuruskan oleh institusi tersebut sahaja</w:t>
      </w:r>
      <w:r w:rsidRPr="00CA26EC">
        <w:rPr>
          <w:rFonts w:ascii="Arial" w:eastAsia="Arial" w:hAnsi="Arial"/>
          <w:szCs w:val="21"/>
        </w:rPr>
        <w:t xml:space="preserve">. Jika berlaku </w:t>
      </w:r>
      <w:r w:rsidR="009E4E89">
        <w:rPr>
          <w:rFonts w:ascii="Arial" w:eastAsia="Arial" w:hAnsi="Arial"/>
          <w:szCs w:val="21"/>
        </w:rPr>
        <w:t>perpindahan ketua penyelidik</w:t>
      </w:r>
      <w:r w:rsidRPr="00CA26EC">
        <w:rPr>
          <w:rFonts w:ascii="Arial" w:eastAsia="Arial" w:hAnsi="Arial"/>
          <w:szCs w:val="21"/>
        </w:rPr>
        <w:t>, geran dan harta intelek tersebut masih d</w:t>
      </w:r>
      <w:r w:rsidR="00CE327F" w:rsidRPr="00CA26EC">
        <w:rPr>
          <w:rFonts w:ascii="Arial" w:eastAsia="Arial" w:hAnsi="Arial"/>
          <w:szCs w:val="21"/>
        </w:rPr>
        <w:t xml:space="preserve">i bawah kawal selia Politeknik </w:t>
      </w:r>
      <w:r w:rsidRPr="00CA26EC">
        <w:rPr>
          <w:rFonts w:ascii="Arial" w:eastAsia="Arial" w:hAnsi="Arial"/>
          <w:szCs w:val="21"/>
        </w:rPr>
        <w:t>dan Kolej Komuniti yang diperakukan.</w:t>
      </w:r>
      <w:r w:rsidR="00A02A18" w:rsidRPr="00CA26EC">
        <w:rPr>
          <w:rFonts w:ascii="Arial" w:eastAsia="Arial" w:hAnsi="Arial"/>
          <w:szCs w:val="21"/>
        </w:rPr>
        <w:t xml:space="preserve"> Permohonan perlantikan baharu </w:t>
      </w:r>
      <w:r w:rsidR="009E4E89">
        <w:rPr>
          <w:rFonts w:ascii="Arial" w:eastAsia="Arial" w:hAnsi="Arial"/>
          <w:szCs w:val="21"/>
        </w:rPr>
        <w:t xml:space="preserve">ketua penyelidik </w:t>
      </w:r>
      <w:r w:rsidR="00A02A18" w:rsidRPr="00CA26EC">
        <w:rPr>
          <w:rFonts w:ascii="Arial" w:eastAsia="Arial" w:hAnsi="Arial"/>
          <w:szCs w:val="21"/>
        </w:rPr>
        <w:t>boleh dibuat melalui PPI/RMC.</w:t>
      </w:r>
    </w:p>
    <w:p w14:paraId="695556B0" w14:textId="77777777" w:rsidR="00BE7069" w:rsidRPr="00CA26EC" w:rsidRDefault="00BE7069" w:rsidP="00A33110">
      <w:pPr>
        <w:spacing w:after="0" w:line="360" w:lineRule="auto"/>
        <w:ind w:left="810"/>
        <w:jc w:val="both"/>
        <w:rPr>
          <w:rFonts w:ascii="Arial" w:hAnsi="Arial" w:cs="Arial"/>
        </w:rPr>
      </w:pPr>
    </w:p>
    <w:p w14:paraId="09EB7BFA" w14:textId="77777777" w:rsidR="00BE7069" w:rsidRPr="00CA26EC" w:rsidRDefault="00BE7069" w:rsidP="00A33110">
      <w:pPr>
        <w:spacing w:after="0" w:line="360" w:lineRule="auto"/>
        <w:ind w:left="810"/>
        <w:jc w:val="both"/>
        <w:rPr>
          <w:rFonts w:ascii="Arial" w:hAnsi="Arial" w:cs="Arial"/>
        </w:rPr>
      </w:pPr>
    </w:p>
    <w:p w14:paraId="29FFD7B9" w14:textId="77777777" w:rsidR="00BE7069" w:rsidRPr="00CA26EC" w:rsidRDefault="00BE7069" w:rsidP="00A33110">
      <w:pPr>
        <w:spacing w:after="0" w:line="360" w:lineRule="auto"/>
        <w:ind w:left="810"/>
        <w:jc w:val="both"/>
        <w:rPr>
          <w:rFonts w:ascii="Arial" w:hAnsi="Arial" w:cs="Arial"/>
        </w:rPr>
      </w:pPr>
    </w:p>
    <w:p w14:paraId="5703ACFF" w14:textId="77777777" w:rsidR="00BE7069" w:rsidRPr="00CA26EC" w:rsidRDefault="00BE7069" w:rsidP="00A33110">
      <w:pPr>
        <w:spacing w:after="0" w:line="360" w:lineRule="auto"/>
        <w:ind w:left="810"/>
        <w:jc w:val="both"/>
        <w:rPr>
          <w:rFonts w:ascii="Arial" w:hAnsi="Arial" w:cs="Arial"/>
        </w:rPr>
      </w:pPr>
    </w:p>
    <w:p w14:paraId="431095D8" w14:textId="77777777" w:rsidR="00BE7069" w:rsidRPr="00CA26EC" w:rsidRDefault="00BE7069" w:rsidP="00A33110">
      <w:pPr>
        <w:spacing w:after="0" w:line="360" w:lineRule="auto"/>
        <w:ind w:left="810"/>
        <w:jc w:val="both"/>
        <w:rPr>
          <w:rFonts w:ascii="Arial" w:hAnsi="Arial" w:cs="Arial"/>
        </w:rPr>
      </w:pPr>
    </w:p>
    <w:p w14:paraId="6E5145D3" w14:textId="77777777" w:rsidR="00BE7069" w:rsidRPr="00CA26EC" w:rsidRDefault="00BE7069" w:rsidP="00A33110">
      <w:pPr>
        <w:spacing w:after="0" w:line="360" w:lineRule="auto"/>
        <w:ind w:left="810"/>
        <w:jc w:val="both"/>
        <w:rPr>
          <w:rFonts w:ascii="Arial" w:hAnsi="Arial" w:cs="Arial"/>
        </w:rPr>
      </w:pPr>
    </w:p>
    <w:p w14:paraId="3EF09EFF" w14:textId="77777777" w:rsidR="00BE7069" w:rsidRPr="00CA26EC" w:rsidRDefault="00BE7069" w:rsidP="00A33110">
      <w:pPr>
        <w:spacing w:after="0" w:line="360" w:lineRule="auto"/>
        <w:ind w:left="810"/>
        <w:jc w:val="both"/>
        <w:rPr>
          <w:rFonts w:ascii="Arial" w:hAnsi="Arial" w:cs="Arial"/>
        </w:rPr>
      </w:pPr>
    </w:p>
    <w:p w14:paraId="3010737B" w14:textId="77777777" w:rsidR="00BE7069" w:rsidRPr="00CA26EC" w:rsidRDefault="00BE7069" w:rsidP="00A33110">
      <w:pPr>
        <w:spacing w:after="0" w:line="360" w:lineRule="auto"/>
        <w:ind w:left="810"/>
        <w:jc w:val="both"/>
        <w:rPr>
          <w:rFonts w:ascii="Arial" w:hAnsi="Arial" w:cs="Arial"/>
        </w:rPr>
      </w:pPr>
    </w:p>
    <w:p w14:paraId="022AFD2B" w14:textId="77777777" w:rsidR="00BE7069" w:rsidRPr="00CA26EC" w:rsidRDefault="00BE7069" w:rsidP="00A33110">
      <w:pPr>
        <w:spacing w:after="0" w:line="360" w:lineRule="auto"/>
        <w:ind w:left="810"/>
        <w:jc w:val="both"/>
        <w:rPr>
          <w:rFonts w:ascii="Arial" w:hAnsi="Arial" w:cs="Arial"/>
        </w:rPr>
      </w:pPr>
    </w:p>
    <w:p w14:paraId="463F1909" w14:textId="77777777" w:rsidR="00BE7069" w:rsidRPr="00CA26EC" w:rsidRDefault="00BE7069" w:rsidP="00A33110">
      <w:pPr>
        <w:spacing w:after="0" w:line="360" w:lineRule="auto"/>
        <w:ind w:left="810"/>
        <w:jc w:val="both"/>
        <w:rPr>
          <w:rFonts w:ascii="Arial" w:hAnsi="Arial" w:cs="Arial"/>
        </w:rPr>
      </w:pPr>
    </w:p>
    <w:p w14:paraId="7DB053DF" w14:textId="77777777" w:rsidR="00BE7069" w:rsidRPr="00CA26EC" w:rsidRDefault="00BE7069" w:rsidP="00A33110">
      <w:pPr>
        <w:spacing w:after="0" w:line="360" w:lineRule="auto"/>
        <w:ind w:left="810"/>
        <w:jc w:val="both"/>
        <w:rPr>
          <w:rFonts w:ascii="Arial" w:hAnsi="Arial" w:cs="Arial"/>
        </w:rPr>
      </w:pPr>
    </w:p>
    <w:p w14:paraId="708E8E8A" w14:textId="77777777" w:rsidR="00BE7069" w:rsidRPr="00CA26EC" w:rsidRDefault="00BE7069" w:rsidP="00A33110">
      <w:pPr>
        <w:spacing w:after="0" w:line="360" w:lineRule="auto"/>
        <w:ind w:left="810"/>
        <w:jc w:val="both"/>
        <w:rPr>
          <w:rFonts w:ascii="Arial" w:hAnsi="Arial" w:cs="Arial"/>
        </w:rPr>
      </w:pPr>
    </w:p>
    <w:p w14:paraId="27FF4024" w14:textId="77777777" w:rsidR="00BE7069" w:rsidRPr="00CA26EC" w:rsidRDefault="00BE7069" w:rsidP="00A33110">
      <w:pPr>
        <w:spacing w:after="0" w:line="360" w:lineRule="auto"/>
        <w:ind w:left="810"/>
        <w:jc w:val="both"/>
        <w:rPr>
          <w:rFonts w:ascii="Arial" w:hAnsi="Arial" w:cs="Arial"/>
        </w:rPr>
      </w:pPr>
    </w:p>
    <w:p w14:paraId="064C703C" w14:textId="77777777" w:rsidR="00BE7069" w:rsidRPr="00CA26EC" w:rsidRDefault="00BE7069" w:rsidP="00A33110">
      <w:pPr>
        <w:spacing w:after="0" w:line="360" w:lineRule="auto"/>
        <w:ind w:left="810"/>
        <w:jc w:val="both"/>
        <w:rPr>
          <w:rFonts w:ascii="Arial" w:hAnsi="Arial" w:cs="Arial"/>
        </w:rPr>
      </w:pPr>
    </w:p>
    <w:p w14:paraId="3D7A6864" w14:textId="77777777" w:rsidR="00BE7069" w:rsidRPr="00CA26EC" w:rsidRDefault="00BE7069" w:rsidP="00A33110">
      <w:pPr>
        <w:spacing w:after="0" w:line="360" w:lineRule="auto"/>
        <w:ind w:left="810"/>
        <w:jc w:val="both"/>
        <w:rPr>
          <w:rFonts w:ascii="Arial" w:hAnsi="Arial" w:cs="Arial"/>
        </w:rPr>
      </w:pPr>
    </w:p>
    <w:p w14:paraId="1C039FD1" w14:textId="77777777" w:rsidR="00BE7069" w:rsidRPr="00CA26EC" w:rsidRDefault="00BE7069" w:rsidP="00A33110">
      <w:pPr>
        <w:spacing w:after="0" w:line="360" w:lineRule="auto"/>
        <w:ind w:left="810"/>
        <w:jc w:val="both"/>
        <w:rPr>
          <w:rFonts w:ascii="Arial" w:hAnsi="Arial" w:cs="Arial"/>
        </w:rPr>
      </w:pPr>
    </w:p>
    <w:p w14:paraId="5216E672" w14:textId="77777777" w:rsidR="00BE7069" w:rsidRPr="00CA26EC" w:rsidRDefault="00BE7069" w:rsidP="00A33110">
      <w:pPr>
        <w:spacing w:after="0" w:line="360" w:lineRule="auto"/>
        <w:ind w:left="810"/>
        <w:jc w:val="both"/>
        <w:rPr>
          <w:rFonts w:ascii="Arial" w:hAnsi="Arial" w:cs="Arial"/>
        </w:rPr>
      </w:pPr>
    </w:p>
    <w:p w14:paraId="5393953B" w14:textId="77777777" w:rsidR="00BE7069" w:rsidRPr="00CA26EC" w:rsidRDefault="00BE7069" w:rsidP="00A33110">
      <w:pPr>
        <w:spacing w:after="0" w:line="360" w:lineRule="auto"/>
        <w:ind w:left="810"/>
        <w:jc w:val="both"/>
        <w:rPr>
          <w:rFonts w:ascii="Arial" w:hAnsi="Arial" w:cs="Arial"/>
        </w:rPr>
      </w:pPr>
    </w:p>
    <w:p w14:paraId="5FD0CEE6" w14:textId="77777777" w:rsidR="00BE7069" w:rsidRPr="00CA26EC" w:rsidRDefault="00BE7069" w:rsidP="00A33110">
      <w:pPr>
        <w:spacing w:after="0" w:line="360" w:lineRule="auto"/>
        <w:ind w:left="810"/>
        <w:jc w:val="both"/>
        <w:rPr>
          <w:rFonts w:ascii="Arial" w:hAnsi="Arial" w:cs="Arial"/>
        </w:rPr>
      </w:pPr>
    </w:p>
    <w:p w14:paraId="689E3EEB" w14:textId="77777777" w:rsidR="00BE7069" w:rsidRPr="00CA26EC" w:rsidRDefault="00BE7069" w:rsidP="00A33110">
      <w:pPr>
        <w:spacing w:after="0" w:line="360" w:lineRule="auto"/>
        <w:jc w:val="both"/>
        <w:rPr>
          <w:rFonts w:ascii="Arial" w:hAnsi="Arial" w:cs="Arial"/>
        </w:rPr>
      </w:pPr>
    </w:p>
    <w:p w14:paraId="19E0B6C2" w14:textId="77777777" w:rsidR="00E23272" w:rsidRPr="00CA26EC" w:rsidRDefault="00E23272" w:rsidP="00A33110">
      <w:pPr>
        <w:spacing w:after="0" w:line="360" w:lineRule="auto"/>
        <w:jc w:val="both"/>
        <w:rPr>
          <w:rFonts w:ascii="Arial" w:hAnsi="Arial" w:cs="Arial"/>
        </w:rPr>
      </w:pPr>
    </w:p>
    <w:p w14:paraId="5CCFEDD7" w14:textId="77777777" w:rsidR="00E23272" w:rsidRPr="00CA26EC" w:rsidRDefault="00E23272" w:rsidP="00A33110">
      <w:pPr>
        <w:spacing w:after="0" w:line="360" w:lineRule="auto"/>
        <w:jc w:val="both"/>
        <w:rPr>
          <w:rFonts w:ascii="Arial" w:hAnsi="Arial" w:cs="Arial"/>
        </w:rPr>
      </w:pPr>
    </w:p>
    <w:p w14:paraId="2FE4483E" w14:textId="77777777" w:rsidR="00E23272" w:rsidRPr="00CA26EC" w:rsidRDefault="00E23272" w:rsidP="00A33110">
      <w:pPr>
        <w:spacing w:after="0" w:line="360" w:lineRule="auto"/>
        <w:jc w:val="both"/>
        <w:rPr>
          <w:rFonts w:ascii="Arial" w:hAnsi="Arial" w:cs="Arial"/>
        </w:rPr>
      </w:pPr>
    </w:p>
    <w:p w14:paraId="63B44505" w14:textId="77777777" w:rsidR="001D714C" w:rsidRPr="00CA26EC" w:rsidRDefault="001D714C" w:rsidP="00A33110">
      <w:pPr>
        <w:spacing w:after="0" w:line="360" w:lineRule="auto"/>
        <w:jc w:val="both"/>
        <w:rPr>
          <w:rFonts w:ascii="Arial" w:hAnsi="Arial" w:cs="Arial"/>
        </w:rPr>
      </w:pPr>
    </w:p>
    <w:p w14:paraId="15C8AA22" w14:textId="77777777" w:rsidR="001D714C" w:rsidRPr="00CA26EC" w:rsidRDefault="001D714C" w:rsidP="00A33110">
      <w:pPr>
        <w:spacing w:after="0" w:line="360" w:lineRule="auto"/>
        <w:jc w:val="both"/>
        <w:rPr>
          <w:rFonts w:ascii="Arial" w:hAnsi="Arial" w:cs="Arial"/>
        </w:rPr>
      </w:pPr>
    </w:p>
    <w:p w14:paraId="4E33A19C" w14:textId="77777777" w:rsidR="001D714C" w:rsidRPr="00CA26EC" w:rsidRDefault="001D714C" w:rsidP="00A33110">
      <w:pPr>
        <w:spacing w:after="0" w:line="360" w:lineRule="auto"/>
        <w:jc w:val="both"/>
        <w:rPr>
          <w:rFonts w:ascii="Arial" w:hAnsi="Arial" w:cs="Arial"/>
        </w:rPr>
      </w:pPr>
    </w:p>
    <w:p w14:paraId="2DCBAD8C" w14:textId="77777777" w:rsidR="00E23272" w:rsidRPr="00CA26EC" w:rsidRDefault="00E23272" w:rsidP="00A33110">
      <w:pPr>
        <w:spacing w:after="0" w:line="360" w:lineRule="auto"/>
        <w:jc w:val="both"/>
        <w:rPr>
          <w:rFonts w:ascii="Arial" w:hAnsi="Arial" w:cs="Arial"/>
        </w:rPr>
      </w:pPr>
    </w:p>
    <w:p w14:paraId="79CD9F75" w14:textId="77777777" w:rsidR="00BE7069" w:rsidRPr="00CA26EC" w:rsidRDefault="00BE7069" w:rsidP="0054138C">
      <w:pPr>
        <w:spacing w:after="0" w:line="360" w:lineRule="auto"/>
        <w:jc w:val="center"/>
        <w:rPr>
          <w:rFonts w:ascii="Arial" w:eastAsia="Arial" w:hAnsi="Arial" w:cs="Arial"/>
          <w:b/>
          <w:sz w:val="24"/>
          <w:szCs w:val="24"/>
        </w:rPr>
      </w:pPr>
      <w:r w:rsidRPr="00CA26EC">
        <w:rPr>
          <w:rFonts w:ascii="Arial" w:eastAsia="Arial" w:hAnsi="Arial" w:cs="Arial"/>
          <w:b/>
          <w:sz w:val="24"/>
          <w:szCs w:val="24"/>
        </w:rPr>
        <w:t>BAHAGIAN 6</w:t>
      </w:r>
    </w:p>
    <w:p w14:paraId="606B5645" w14:textId="77777777" w:rsidR="00BE7069" w:rsidRPr="00CA26EC" w:rsidRDefault="00BE7069" w:rsidP="00A33110">
      <w:pPr>
        <w:spacing w:after="0" w:line="360" w:lineRule="auto"/>
        <w:jc w:val="both"/>
        <w:rPr>
          <w:rFonts w:ascii="Arial" w:eastAsia="Arial" w:hAnsi="Arial" w:cs="Arial"/>
          <w:b/>
          <w:sz w:val="24"/>
        </w:rPr>
      </w:pPr>
    </w:p>
    <w:p w14:paraId="10D97E32" w14:textId="77777777" w:rsidR="00BE7069" w:rsidRPr="00CA26EC" w:rsidRDefault="00BE7069" w:rsidP="00A33110">
      <w:pPr>
        <w:spacing w:after="0" w:line="360" w:lineRule="auto"/>
        <w:jc w:val="both"/>
        <w:rPr>
          <w:rFonts w:ascii="Arial" w:eastAsia="Arial" w:hAnsi="Arial" w:cs="Arial"/>
          <w:b/>
          <w:sz w:val="24"/>
        </w:rPr>
      </w:pPr>
      <w:r w:rsidRPr="00CA26EC">
        <w:rPr>
          <w:rFonts w:ascii="Arial" w:eastAsia="Arial" w:hAnsi="Arial" w:cs="Arial"/>
          <w:b/>
          <w:sz w:val="24"/>
        </w:rPr>
        <w:t>CARTA ALIR PROSES</w:t>
      </w:r>
    </w:p>
    <w:p w14:paraId="02CAF193" w14:textId="77777777" w:rsidR="00BE7069" w:rsidRPr="00CA26EC" w:rsidRDefault="00BE7069" w:rsidP="00A33110">
      <w:pPr>
        <w:pStyle w:val="ListParagraph"/>
        <w:spacing w:line="360" w:lineRule="auto"/>
        <w:ind w:left="2880" w:firstLine="0"/>
        <w:jc w:val="both"/>
        <w:rPr>
          <w:rFonts w:ascii="Arial" w:eastAsia="Arial" w:hAnsi="Arial" w:cs="Arial"/>
          <w:color w:val="auto"/>
        </w:rPr>
      </w:pPr>
    </w:p>
    <w:p w14:paraId="03EBDD05" w14:textId="4778A61A" w:rsidR="00F44D41" w:rsidRPr="00F44D41" w:rsidRDefault="00F44D41" w:rsidP="00CE327F">
      <w:pPr>
        <w:pStyle w:val="ListParagraph"/>
        <w:numPr>
          <w:ilvl w:val="1"/>
          <w:numId w:val="21"/>
        </w:numPr>
        <w:tabs>
          <w:tab w:val="left" w:pos="720"/>
        </w:tabs>
        <w:spacing w:line="360" w:lineRule="auto"/>
        <w:ind w:left="0" w:firstLine="0"/>
        <w:jc w:val="both"/>
        <w:rPr>
          <w:rFonts w:ascii="Arial" w:eastAsia="Arial" w:hAnsi="Arial" w:cs="Arial"/>
          <w:b/>
          <w:color w:val="auto"/>
        </w:rPr>
      </w:pPr>
      <w:r w:rsidRPr="00F44D41">
        <w:rPr>
          <w:rFonts w:ascii="Arial" w:eastAsia="Arial" w:hAnsi="Arial" w:cs="Arial"/>
          <w:b/>
          <w:color w:val="auto"/>
        </w:rPr>
        <w:t>CARTA ALIR PROSES PERLAKSANAAN</w:t>
      </w:r>
    </w:p>
    <w:p w14:paraId="3EA24ABA" w14:textId="7A891AD8" w:rsidR="000417A0" w:rsidRPr="00CA26EC" w:rsidRDefault="00F44D41" w:rsidP="00F44D41">
      <w:pPr>
        <w:pStyle w:val="ListParagraph"/>
        <w:tabs>
          <w:tab w:val="left" w:pos="720"/>
        </w:tabs>
        <w:spacing w:line="360" w:lineRule="auto"/>
        <w:ind w:left="0" w:firstLine="0"/>
        <w:jc w:val="both"/>
        <w:rPr>
          <w:rFonts w:ascii="Arial" w:eastAsia="Arial" w:hAnsi="Arial" w:cs="Arial"/>
          <w:color w:val="auto"/>
        </w:rPr>
      </w:pPr>
      <w:r>
        <w:rPr>
          <w:rFonts w:ascii="Arial" w:eastAsia="Arial" w:hAnsi="Arial" w:cs="Arial"/>
          <w:color w:val="auto"/>
        </w:rPr>
        <w:tab/>
      </w:r>
      <w:r w:rsidR="00CE327F" w:rsidRPr="00CA26EC">
        <w:rPr>
          <w:rFonts w:ascii="Arial" w:eastAsia="Arial" w:hAnsi="Arial" w:cs="Arial"/>
          <w:color w:val="auto"/>
        </w:rPr>
        <w:t>Pelaksanaan T</w:t>
      </w:r>
      <w:r w:rsidR="000D3A45">
        <w:rPr>
          <w:rFonts w:ascii="Arial" w:eastAsia="Arial" w:hAnsi="Arial" w:cs="Arial"/>
          <w:color w:val="auto"/>
        </w:rPr>
        <w:t>-A</w:t>
      </w:r>
      <w:r w:rsidR="00CE327F" w:rsidRPr="00CA26EC">
        <w:rPr>
          <w:rFonts w:ascii="Arial" w:eastAsia="Arial" w:hAnsi="Arial" w:cs="Arial"/>
          <w:color w:val="auto"/>
        </w:rPr>
        <w:t>RGS dapat dilihat berdasarkan carta alir dalam Rajah 1;</w:t>
      </w:r>
    </w:p>
    <w:p w14:paraId="73198F7F" w14:textId="50AFFC1B" w:rsidR="00BE7069" w:rsidRPr="00CA26EC" w:rsidRDefault="007F2259" w:rsidP="00722A89">
      <w:pPr>
        <w:spacing w:after="0" w:line="360" w:lineRule="auto"/>
        <w:ind w:left="810"/>
        <w:jc w:val="center"/>
        <w:rPr>
          <w:rFonts w:ascii="Arial" w:hAnsi="Arial" w:cs="Arial"/>
        </w:rPr>
      </w:pPr>
      <w:r>
        <w:object w:dxaOrig="9105" w:dyaOrig="12424" w14:anchorId="286E1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533.25pt" o:ole="">
            <v:imagedata r:id="rId12" o:title=""/>
          </v:shape>
          <o:OLEObject Type="Embed" ProgID="Visio.Drawing.11" ShapeID="_x0000_i1025" DrawAspect="Content" ObjectID="_1612075196" r:id="rId13"/>
        </w:object>
      </w:r>
    </w:p>
    <w:p w14:paraId="61489EFA" w14:textId="4D167C80" w:rsidR="00CE327F" w:rsidRPr="00CA26EC" w:rsidRDefault="00CE327F" w:rsidP="00722A89">
      <w:pPr>
        <w:spacing w:after="0" w:line="360" w:lineRule="auto"/>
        <w:jc w:val="center"/>
        <w:rPr>
          <w:rFonts w:ascii="Arial" w:hAnsi="Arial" w:cs="Arial"/>
        </w:rPr>
      </w:pPr>
      <w:r w:rsidRPr="00CA26EC">
        <w:rPr>
          <w:rFonts w:ascii="Arial" w:hAnsi="Arial" w:cs="Arial"/>
        </w:rPr>
        <w:t xml:space="preserve">Rajah 1: </w:t>
      </w:r>
      <w:r w:rsidRPr="002A010F">
        <w:rPr>
          <w:rFonts w:ascii="Arial" w:hAnsi="Arial" w:cs="Arial"/>
        </w:rPr>
        <w:t>Carta alir proses pelaksanaan</w:t>
      </w:r>
      <w:r w:rsidRPr="00CA26EC">
        <w:rPr>
          <w:rFonts w:ascii="Arial" w:hAnsi="Arial" w:cs="Arial"/>
          <w:i/>
        </w:rPr>
        <w:t xml:space="preserve"> </w:t>
      </w:r>
      <w:r w:rsidRPr="002A010F">
        <w:rPr>
          <w:rFonts w:ascii="Arial" w:hAnsi="Arial" w:cs="Arial"/>
        </w:rPr>
        <w:t>T</w:t>
      </w:r>
      <w:r w:rsidR="002A010F" w:rsidRPr="002A010F">
        <w:rPr>
          <w:rFonts w:ascii="Arial" w:hAnsi="Arial" w:cs="Arial"/>
        </w:rPr>
        <w:t>-A</w:t>
      </w:r>
      <w:r w:rsidRPr="002A010F">
        <w:rPr>
          <w:rFonts w:ascii="Arial" w:hAnsi="Arial" w:cs="Arial"/>
        </w:rPr>
        <w:t>RGS</w:t>
      </w:r>
    </w:p>
    <w:p w14:paraId="3A07B563" w14:textId="77777777" w:rsidR="00A46409" w:rsidRPr="00CA26EC" w:rsidRDefault="00A46409" w:rsidP="00A33110">
      <w:pPr>
        <w:spacing w:after="0" w:line="360" w:lineRule="auto"/>
        <w:ind w:left="810"/>
        <w:jc w:val="both"/>
        <w:rPr>
          <w:rFonts w:ascii="Arial" w:hAnsi="Arial" w:cs="Arial"/>
        </w:rPr>
      </w:pPr>
    </w:p>
    <w:p w14:paraId="54C66544" w14:textId="77777777" w:rsidR="001D714C" w:rsidRPr="00CA26EC" w:rsidRDefault="001D714C" w:rsidP="008370A3">
      <w:pPr>
        <w:spacing w:after="0" w:line="360" w:lineRule="auto"/>
        <w:jc w:val="both"/>
        <w:rPr>
          <w:rFonts w:ascii="Arial" w:hAnsi="Arial" w:cs="Arial"/>
        </w:rPr>
      </w:pPr>
    </w:p>
    <w:p w14:paraId="2C102066" w14:textId="77777777" w:rsidR="00A46409" w:rsidRPr="00CA26EC" w:rsidRDefault="00A46409" w:rsidP="0054138C">
      <w:pPr>
        <w:spacing w:after="0" w:line="360" w:lineRule="auto"/>
        <w:jc w:val="center"/>
        <w:rPr>
          <w:rFonts w:ascii="Arial" w:eastAsia="Arial" w:hAnsi="Arial" w:cs="Arial"/>
          <w:b/>
          <w:sz w:val="24"/>
          <w:szCs w:val="24"/>
        </w:rPr>
      </w:pPr>
      <w:r w:rsidRPr="00CA26EC">
        <w:rPr>
          <w:rFonts w:ascii="Arial" w:eastAsia="Arial" w:hAnsi="Arial" w:cs="Arial"/>
          <w:b/>
          <w:sz w:val="24"/>
          <w:szCs w:val="24"/>
        </w:rPr>
        <w:t>BAHAGIAN 7</w:t>
      </w:r>
    </w:p>
    <w:p w14:paraId="01B7BA0E" w14:textId="77777777" w:rsidR="00A46409" w:rsidRPr="00CA26EC" w:rsidRDefault="00A46409" w:rsidP="00A33110">
      <w:pPr>
        <w:spacing w:after="0" w:line="360" w:lineRule="auto"/>
        <w:jc w:val="both"/>
        <w:rPr>
          <w:rFonts w:ascii="Arial" w:eastAsia="Arial" w:hAnsi="Arial" w:cs="Arial"/>
          <w:b/>
          <w:sz w:val="24"/>
        </w:rPr>
      </w:pPr>
    </w:p>
    <w:p w14:paraId="00696C21" w14:textId="77777777" w:rsidR="00A46409" w:rsidRPr="00CA26EC" w:rsidRDefault="00A46409" w:rsidP="00A33110">
      <w:pPr>
        <w:spacing w:after="0" w:line="360" w:lineRule="auto"/>
        <w:jc w:val="both"/>
        <w:rPr>
          <w:rFonts w:ascii="Arial" w:eastAsia="Arial" w:hAnsi="Arial" w:cs="Arial"/>
          <w:b/>
          <w:sz w:val="24"/>
        </w:rPr>
      </w:pPr>
      <w:r w:rsidRPr="00CA26EC">
        <w:rPr>
          <w:rFonts w:ascii="Arial" w:eastAsia="Arial" w:hAnsi="Arial" w:cs="Arial"/>
          <w:b/>
          <w:sz w:val="24"/>
        </w:rPr>
        <w:t>PERANAN</w:t>
      </w:r>
    </w:p>
    <w:p w14:paraId="6765D494" w14:textId="77777777" w:rsidR="00A46409" w:rsidRPr="00CA26EC" w:rsidRDefault="00A46409" w:rsidP="00A33110">
      <w:pPr>
        <w:pStyle w:val="ListParagraph"/>
        <w:spacing w:line="360" w:lineRule="auto"/>
        <w:ind w:left="2880" w:firstLine="0"/>
        <w:jc w:val="both"/>
        <w:rPr>
          <w:rFonts w:ascii="Arial" w:eastAsia="Arial" w:hAnsi="Arial" w:cs="Arial"/>
          <w:color w:val="auto"/>
        </w:rPr>
      </w:pPr>
    </w:p>
    <w:p w14:paraId="48991125" w14:textId="77777777" w:rsidR="00A46409" w:rsidRPr="00CA26EC" w:rsidRDefault="00A46409" w:rsidP="00A33110">
      <w:pPr>
        <w:pStyle w:val="ListParagraph"/>
        <w:numPr>
          <w:ilvl w:val="1"/>
          <w:numId w:val="22"/>
        </w:numPr>
        <w:tabs>
          <w:tab w:val="left" w:pos="990"/>
        </w:tabs>
        <w:spacing w:line="360" w:lineRule="auto"/>
        <w:ind w:left="720" w:hanging="720"/>
        <w:jc w:val="both"/>
        <w:rPr>
          <w:rFonts w:ascii="Arial" w:eastAsia="Arial" w:hAnsi="Arial" w:cs="Arial"/>
          <w:color w:val="auto"/>
        </w:rPr>
      </w:pPr>
      <w:r w:rsidRPr="00CA26EC">
        <w:rPr>
          <w:rFonts w:ascii="Arial" w:eastAsia="Arial" w:hAnsi="Arial" w:cs="Arial"/>
          <w:b/>
          <w:color w:val="auto"/>
        </w:rPr>
        <w:t>JABATAN PENDIDIKAN POLITEKNIK KOLEJ KOMUNITI (JPPKK)</w:t>
      </w:r>
    </w:p>
    <w:p w14:paraId="33338ACA" w14:textId="77777777" w:rsidR="008370A3" w:rsidRPr="00CA26EC" w:rsidRDefault="008370A3" w:rsidP="008370A3">
      <w:pPr>
        <w:pStyle w:val="ListParagraph"/>
        <w:tabs>
          <w:tab w:val="left" w:pos="990"/>
        </w:tabs>
        <w:spacing w:line="360" w:lineRule="auto"/>
        <w:ind w:firstLine="0"/>
        <w:jc w:val="both"/>
        <w:rPr>
          <w:rFonts w:ascii="Arial" w:eastAsia="Arial" w:hAnsi="Arial" w:cs="Arial"/>
          <w:color w:val="auto"/>
        </w:rPr>
      </w:pPr>
    </w:p>
    <w:p w14:paraId="5B6032C2" w14:textId="274B412D" w:rsidR="00A46409" w:rsidRPr="00CA26EC" w:rsidRDefault="00A46409" w:rsidP="00A33110">
      <w:pPr>
        <w:pStyle w:val="ListParagraph"/>
        <w:numPr>
          <w:ilvl w:val="3"/>
          <w:numId w:val="22"/>
        </w:numPr>
        <w:spacing w:line="360" w:lineRule="auto"/>
        <w:ind w:left="1440"/>
        <w:jc w:val="both"/>
        <w:rPr>
          <w:rFonts w:ascii="Arial" w:eastAsia="Arial" w:hAnsi="Arial" w:cs="Arial"/>
          <w:color w:val="auto"/>
        </w:rPr>
      </w:pPr>
      <w:r w:rsidRPr="00CA26EC">
        <w:rPr>
          <w:rFonts w:ascii="Arial" w:eastAsia="Arial" w:hAnsi="Arial" w:cs="Arial"/>
          <w:color w:val="auto"/>
        </w:rPr>
        <w:t>Mem</w:t>
      </w:r>
      <w:r w:rsidR="001271CF" w:rsidRPr="00CA26EC">
        <w:rPr>
          <w:rFonts w:ascii="Arial" w:eastAsia="Arial" w:hAnsi="Arial" w:cs="Arial"/>
          <w:color w:val="auto"/>
        </w:rPr>
        <w:t>aklumkan pelawaan permohonan T-</w:t>
      </w:r>
      <w:r w:rsidR="00A15A82">
        <w:rPr>
          <w:rFonts w:ascii="Arial" w:eastAsia="Arial" w:hAnsi="Arial" w:cs="Arial"/>
          <w:color w:val="auto"/>
        </w:rPr>
        <w:t>A</w:t>
      </w:r>
      <w:r w:rsidR="00EC6A8F" w:rsidRPr="00CA26EC">
        <w:rPr>
          <w:rFonts w:ascii="Arial" w:eastAsia="Arial" w:hAnsi="Arial" w:cs="Arial"/>
          <w:color w:val="auto"/>
        </w:rPr>
        <w:t xml:space="preserve">RGS kepada Politeknik </w:t>
      </w:r>
      <w:r w:rsidRPr="00CA26EC">
        <w:rPr>
          <w:rFonts w:ascii="Arial" w:eastAsia="Arial" w:hAnsi="Arial" w:cs="Arial"/>
          <w:color w:val="auto"/>
        </w:rPr>
        <w:t>dan Kolej Komuniti.</w:t>
      </w:r>
    </w:p>
    <w:p w14:paraId="14883257" w14:textId="41E0C398" w:rsidR="00A46409" w:rsidRPr="00CA26EC" w:rsidRDefault="00A46409" w:rsidP="00A33110">
      <w:pPr>
        <w:pStyle w:val="ListParagraph"/>
        <w:numPr>
          <w:ilvl w:val="3"/>
          <w:numId w:val="22"/>
        </w:numPr>
        <w:spacing w:line="360" w:lineRule="auto"/>
        <w:ind w:left="1440"/>
        <w:jc w:val="both"/>
        <w:rPr>
          <w:rFonts w:ascii="Arial" w:eastAsia="Arial" w:hAnsi="Arial" w:cs="Arial"/>
          <w:color w:val="auto"/>
        </w:rPr>
      </w:pPr>
      <w:r w:rsidRPr="00CA26EC">
        <w:rPr>
          <w:rFonts w:ascii="Arial" w:eastAsia="Arial" w:hAnsi="Arial" w:cs="Arial"/>
          <w:color w:val="auto"/>
        </w:rPr>
        <w:t xml:space="preserve">Menerima dan memproses permohonan yang dihantar oleh </w:t>
      </w:r>
      <w:r w:rsidR="001271CF" w:rsidRPr="00CA26EC">
        <w:rPr>
          <w:rFonts w:ascii="Arial" w:eastAsia="Arial" w:hAnsi="Arial" w:cs="Arial"/>
          <w:color w:val="auto"/>
        </w:rPr>
        <w:t>PPI/</w:t>
      </w:r>
      <w:r w:rsidR="00A15A82">
        <w:rPr>
          <w:rFonts w:ascii="Arial" w:eastAsia="Arial" w:hAnsi="Arial" w:cs="Arial"/>
          <w:color w:val="auto"/>
        </w:rPr>
        <w:t xml:space="preserve"> </w:t>
      </w:r>
      <w:r w:rsidR="001271CF" w:rsidRPr="00CA26EC">
        <w:rPr>
          <w:rFonts w:ascii="Arial" w:eastAsia="Arial" w:hAnsi="Arial" w:cs="Arial"/>
          <w:color w:val="auto"/>
        </w:rPr>
        <w:t xml:space="preserve">RMC </w:t>
      </w:r>
      <w:r w:rsidRPr="00CA26EC">
        <w:rPr>
          <w:rFonts w:ascii="Arial" w:eastAsia="Arial" w:hAnsi="Arial" w:cs="Arial"/>
          <w:color w:val="auto"/>
        </w:rPr>
        <w:t>dan dibawa ke sesi penilaian</w:t>
      </w:r>
      <w:r w:rsidR="001271CF" w:rsidRPr="00CA26EC">
        <w:rPr>
          <w:rFonts w:ascii="Arial" w:eastAsia="Arial" w:hAnsi="Arial" w:cs="Arial"/>
          <w:color w:val="auto"/>
        </w:rPr>
        <w:t xml:space="preserve"> oleh Jawatankuasa Penilaian T-</w:t>
      </w:r>
      <w:r w:rsidR="00A15A82">
        <w:rPr>
          <w:rFonts w:ascii="Arial" w:eastAsia="Arial" w:hAnsi="Arial" w:cs="Arial"/>
          <w:color w:val="auto"/>
        </w:rPr>
        <w:t>A</w:t>
      </w:r>
      <w:r w:rsidRPr="00CA26EC">
        <w:rPr>
          <w:rFonts w:ascii="Arial" w:eastAsia="Arial" w:hAnsi="Arial" w:cs="Arial"/>
          <w:color w:val="auto"/>
        </w:rPr>
        <w:t>RGS.</w:t>
      </w:r>
    </w:p>
    <w:p w14:paraId="480002BB" w14:textId="77777777" w:rsidR="00A46409" w:rsidRPr="00CA26EC" w:rsidRDefault="00A46409" w:rsidP="00A33110">
      <w:pPr>
        <w:pStyle w:val="ListParagraph"/>
        <w:numPr>
          <w:ilvl w:val="3"/>
          <w:numId w:val="22"/>
        </w:numPr>
        <w:spacing w:line="360" w:lineRule="auto"/>
        <w:ind w:left="1440"/>
        <w:jc w:val="both"/>
        <w:rPr>
          <w:rFonts w:ascii="Arial" w:eastAsia="Arial" w:hAnsi="Arial" w:cs="Arial"/>
          <w:color w:val="auto"/>
        </w:rPr>
      </w:pPr>
      <w:r w:rsidRPr="00CA26EC">
        <w:rPr>
          <w:rFonts w:ascii="Arial" w:eastAsia="Arial" w:hAnsi="Arial" w:cs="Arial"/>
          <w:color w:val="auto"/>
        </w:rPr>
        <w:t>Memaklumkan keputus</w:t>
      </w:r>
      <w:r w:rsidR="001271CF" w:rsidRPr="00CA26EC">
        <w:rPr>
          <w:rFonts w:ascii="Arial" w:eastAsia="Arial" w:hAnsi="Arial" w:cs="Arial"/>
          <w:color w:val="auto"/>
        </w:rPr>
        <w:t xml:space="preserve">an penilaian kepada Politeknik </w:t>
      </w:r>
      <w:r w:rsidRPr="00CA26EC">
        <w:rPr>
          <w:rFonts w:ascii="Arial" w:eastAsia="Arial" w:hAnsi="Arial" w:cs="Arial"/>
          <w:color w:val="auto"/>
        </w:rPr>
        <w:t>dan Kolej Komuniti.</w:t>
      </w:r>
    </w:p>
    <w:p w14:paraId="43759294" w14:textId="77777777" w:rsidR="00A46409" w:rsidRPr="00CA26EC" w:rsidRDefault="00A46409" w:rsidP="00A33110">
      <w:pPr>
        <w:pStyle w:val="ListParagraph"/>
        <w:numPr>
          <w:ilvl w:val="3"/>
          <w:numId w:val="22"/>
        </w:numPr>
        <w:spacing w:line="360" w:lineRule="auto"/>
        <w:ind w:left="1440"/>
        <w:jc w:val="both"/>
        <w:rPr>
          <w:rFonts w:ascii="Arial" w:eastAsia="Arial" w:hAnsi="Arial" w:cs="Arial"/>
          <w:color w:val="auto"/>
        </w:rPr>
      </w:pPr>
      <w:r w:rsidRPr="00CA26EC">
        <w:rPr>
          <w:rFonts w:ascii="Arial" w:eastAsia="Arial" w:hAnsi="Arial" w:cs="Arial"/>
          <w:color w:val="auto"/>
        </w:rPr>
        <w:t>Menerima laporan kemajuan dan laporan akhir penyelidikan.</w:t>
      </w:r>
    </w:p>
    <w:p w14:paraId="10851F05" w14:textId="77777777" w:rsidR="00A46409" w:rsidRPr="00CA26EC" w:rsidRDefault="00A46409" w:rsidP="00A33110">
      <w:pPr>
        <w:pStyle w:val="ListParagraph"/>
        <w:spacing w:line="360" w:lineRule="auto"/>
        <w:ind w:left="1440" w:firstLine="0"/>
        <w:jc w:val="both"/>
        <w:rPr>
          <w:rFonts w:ascii="Arial" w:eastAsia="Arial" w:hAnsi="Arial" w:cs="Arial"/>
          <w:color w:val="auto"/>
        </w:rPr>
      </w:pPr>
    </w:p>
    <w:p w14:paraId="5E03C1D4" w14:textId="77777777" w:rsidR="00A46409" w:rsidRPr="00CA26EC" w:rsidRDefault="00A46409" w:rsidP="00A33110">
      <w:pPr>
        <w:pStyle w:val="ListParagraph"/>
        <w:numPr>
          <w:ilvl w:val="1"/>
          <w:numId w:val="22"/>
        </w:numPr>
        <w:spacing w:line="360" w:lineRule="auto"/>
        <w:ind w:left="720" w:hanging="720"/>
        <w:jc w:val="both"/>
        <w:rPr>
          <w:rFonts w:ascii="Arial" w:eastAsia="Arial" w:hAnsi="Arial" w:cs="Arial"/>
          <w:color w:val="auto"/>
        </w:rPr>
      </w:pPr>
      <w:r w:rsidRPr="00CA26EC">
        <w:rPr>
          <w:rFonts w:ascii="Arial" w:eastAsia="Arial" w:hAnsi="Arial" w:cs="Arial"/>
          <w:b/>
          <w:color w:val="auto"/>
        </w:rPr>
        <w:t>PENYELIDIK</w:t>
      </w:r>
    </w:p>
    <w:p w14:paraId="512FD900" w14:textId="77777777" w:rsidR="008370A3" w:rsidRPr="00CA26EC" w:rsidRDefault="008370A3" w:rsidP="008370A3">
      <w:pPr>
        <w:pStyle w:val="ListParagraph"/>
        <w:spacing w:line="360" w:lineRule="auto"/>
        <w:ind w:firstLine="0"/>
        <w:jc w:val="both"/>
        <w:rPr>
          <w:rFonts w:ascii="Arial" w:eastAsia="Arial" w:hAnsi="Arial" w:cs="Arial"/>
          <w:color w:val="auto"/>
        </w:rPr>
      </w:pPr>
    </w:p>
    <w:p w14:paraId="33A4BFEC" w14:textId="77777777" w:rsidR="00A46409" w:rsidRPr="00CA26EC" w:rsidRDefault="00A46409" w:rsidP="00A33110">
      <w:pPr>
        <w:pStyle w:val="ListParagraph"/>
        <w:numPr>
          <w:ilvl w:val="3"/>
          <w:numId w:val="22"/>
        </w:numPr>
        <w:spacing w:line="360" w:lineRule="auto"/>
        <w:ind w:left="1440"/>
        <w:jc w:val="both"/>
        <w:rPr>
          <w:rFonts w:ascii="Arial" w:eastAsia="Arial" w:hAnsi="Arial" w:cs="Arial"/>
          <w:color w:val="auto"/>
        </w:rPr>
      </w:pPr>
      <w:r w:rsidRPr="00CA26EC">
        <w:rPr>
          <w:rFonts w:ascii="Arial" w:eastAsia="Arial" w:hAnsi="Arial" w:cs="Arial"/>
          <w:color w:val="auto"/>
        </w:rPr>
        <w:t>Penyelidik perlu memohon serta memenuhi syarat-syarat permohonan seperti yang telah dikehendaki</w:t>
      </w:r>
    </w:p>
    <w:p w14:paraId="5263A24A" w14:textId="262C8F09" w:rsidR="00A46409" w:rsidRPr="00CA26EC" w:rsidRDefault="00A46409" w:rsidP="00A33110">
      <w:pPr>
        <w:pStyle w:val="ListParagraph"/>
        <w:numPr>
          <w:ilvl w:val="3"/>
          <w:numId w:val="22"/>
        </w:numPr>
        <w:spacing w:line="360" w:lineRule="auto"/>
        <w:ind w:left="1440"/>
        <w:jc w:val="both"/>
        <w:rPr>
          <w:rFonts w:ascii="Arial" w:eastAsia="Arial" w:hAnsi="Arial" w:cs="Arial"/>
          <w:color w:val="auto"/>
        </w:rPr>
      </w:pPr>
      <w:r w:rsidRPr="00CA26EC">
        <w:rPr>
          <w:rFonts w:ascii="Arial" w:eastAsia="Arial" w:hAnsi="Arial" w:cs="Arial"/>
          <w:color w:val="auto"/>
        </w:rPr>
        <w:t xml:space="preserve">Penyelidik juga perlu mengemukakan laporan kemajuan penyelidikan setiap </w:t>
      </w:r>
      <w:r w:rsidRPr="00CA26EC">
        <w:rPr>
          <w:rFonts w:ascii="Arial" w:eastAsia="Arial" w:hAnsi="Arial" w:cs="Arial"/>
          <w:b/>
          <w:color w:val="auto"/>
        </w:rPr>
        <w:t>enam (6) bulan</w:t>
      </w:r>
      <w:r w:rsidRPr="00CA26EC">
        <w:rPr>
          <w:rFonts w:ascii="Arial" w:eastAsia="Arial" w:hAnsi="Arial" w:cs="Arial"/>
          <w:color w:val="auto"/>
        </w:rPr>
        <w:t xml:space="preserve"> sekali dan menghantar laporan akhir kepada </w:t>
      </w:r>
      <w:r w:rsidR="00A15A82" w:rsidRPr="00CA26EC">
        <w:rPr>
          <w:rFonts w:ascii="Arial" w:eastAsia="Arial" w:hAnsi="Arial" w:cs="Arial"/>
          <w:color w:val="auto"/>
        </w:rPr>
        <w:t>PPI/</w:t>
      </w:r>
      <w:r w:rsidR="00A15A82">
        <w:rPr>
          <w:rFonts w:ascii="Arial" w:eastAsia="Arial" w:hAnsi="Arial" w:cs="Arial"/>
          <w:color w:val="auto"/>
        </w:rPr>
        <w:t xml:space="preserve"> </w:t>
      </w:r>
      <w:r w:rsidR="00A15A82" w:rsidRPr="00CA26EC">
        <w:rPr>
          <w:rFonts w:ascii="Arial" w:eastAsia="Arial" w:hAnsi="Arial" w:cs="Arial"/>
          <w:color w:val="auto"/>
        </w:rPr>
        <w:t xml:space="preserve">RMC </w:t>
      </w:r>
    </w:p>
    <w:p w14:paraId="5355DDC1" w14:textId="77777777" w:rsidR="00A46409" w:rsidRPr="00CA26EC" w:rsidRDefault="00A46409" w:rsidP="00A33110">
      <w:pPr>
        <w:pStyle w:val="ListParagraph"/>
        <w:spacing w:line="360" w:lineRule="auto"/>
        <w:ind w:left="1440" w:firstLine="0"/>
        <w:jc w:val="both"/>
        <w:rPr>
          <w:rFonts w:ascii="Arial" w:eastAsia="Arial" w:hAnsi="Arial" w:cs="Arial"/>
          <w:color w:val="auto"/>
        </w:rPr>
      </w:pPr>
    </w:p>
    <w:p w14:paraId="20290C08" w14:textId="16780EE2" w:rsidR="00A46409" w:rsidRPr="00CA26EC" w:rsidRDefault="00A46409" w:rsidP="00A33110">
      <w:pPr>
        <w:pStyle w:val="ListParagraph"/>
        <w:numPr>
          <w:ilvl w:val="1"/>
          <w:numId w:val="22"/>
        </w:numPr>
        <w:spacing w:line="360" w:lineRule="auto"/>
        <w:ind w:left="720" w:hanging="720"/>
        <w:jc w:val="both"/>
        <w:rPr>
          <w:rFonts w:ascii="Arial" w:eastAsia="Arial" w:hAnsi="Arial" w:cs="Arial"/>
          <w:color w:val="auto"/>
        </w:rPr>
      </w:pPr>
      <w:r w:rsidRPr="00CA26EC">
        <w:rPr>
          <w:rFonts w:ascii="Arial" w:eastAsia="Arial" w:hAnsi="Arial" w:cs="Arial"/>
          <w:b/>
          <w:color w:val="auto"/>
        </w:rPr>
        <w:t>PUSAT PENGURUSAN PENYELIDIKAN (</w:t>
      </w:r>
      <w:r w:rsidR="00EC6A8F" w:rsidRPr="00CA26EC">
        <w:rPr>
          <w:rFonts w:ascii="Arial" w:eastAsia="Arial" w:hAnsi="Arial" w:cs="Arial"/>
          <w:b/>
          <w:color w:val="auto"/>
        </w:rPr>
        <w:t>PPI/</w:t>
      </w:r>
      <w:r w:rsidR="00A15A82">
        <w:rPr>
          <w:rFonts w:ascii="Arial" w:eastAsia="Arial" w:hAnsi="Arial" w:cs="Arial"/>
          <w:b/>
          <w:color w:val="auto"/>
        </w:rPr>
        <w:t xml:space="preserve"> </w:t>
      </w:r>
      <w:r w:rsidR="00EC6A8F" w:rsidRPr="00CA26EC">
        <w:rPr>
          <w:rFonts w:ascii="Arial" w:eastAsia="Arial" w:hAnsi="Arial" w:cs="Arial"/>
          <w:b/>
          <w:color w:val="auto"/>
        </w:rPr>
        <w:t>RMC</w:t>
      </w:r>
      <w:r w:rsidRPr="00CA26EC">
        <w:rPr>
          <w:rFonts w:ascii="Arial" w:eastAsia="Arial" w:hAnsi="Arial" w:cs="Arial"/>
          <w:b/>
          <w:color w:val="auto"/>
        </w:rPr>
        <w:t>)</w:t>
      </w:r>
    </w:p>
    <w:p w14:paraId="61BF5D5B" w14:textId="77777777" w:rsidR="008370A3" w:rsidRPr="00CA26EC" w:rsidRDefault="008370A3" w:rsidP="008370A3">
      <w:pPr>
        <w:pStyle w:val="ListParagraph"/>
        <w:spacing w:line="360" w:lineRule="auto"/>
        <w:ind w:firstLine="0"/>
        <w:jc w:val="both"/>
        <w:rPr>
          <w:rFonts w:ascii="Arial" w:eastAsia="Arial" w:hAnsi="Arial" w:cs="Arial"/>
          <w:color w:val="auto"/>
        </w:rPr>
      </w:pPr>
    </w:p>
    <w:p w14:paraId="056D4CB8" w14:textId="77777777" w:rsidR="00A46409" w:rsidRPr="00CA26EC" w:rsidRDefault="00A46409" w:rsidP="00A33110">
      <w:pPr>
        <w:pStyle w:val="ListParagraph"/>
        <w:numPr>
          <w:ilvl w:val="3"/>
          <w:numId w:val="22"/>
        </w:numPr>
        <w:spacing w:line="360" w:lineRule="auto"/>
        <w:ind w:left="1440"/>
        <w:jc w:val="both"/>
        <w:rPr>
          <w:rFonts w:ascii="Arial" w:eastAsia="Arial" w:hAnsi="Arial" w:cs="Arial"/>
          <w:color w:val="auto"/>
        </w:rPr>
      </w:pPr>
      <w:r w:rsidRPr="00CA26EC">
        <w:rPr>
          <w:rFonts w:ascii="Arial" w:eastAsia="Arial" w:hAnsi="Arial" w:cs="Arial"/>
          <w:color w:val="auto"/>
        </w:rPr>
        <w:t>Menerima, menilai dan memperakui permohonan daripada penyelidik.</w:t>
      </w:r>
    </w:p>
    <w:p w14:paraId="4D24EE75" w14:textId="2DA80BD8" w:rsidR="00A46409" w:rsidRPr="00CA26EC" w:rsidRDefault="00A46409" w:rsidP="00A33110">
      <w:pPr>
        <w:pStyle w:val="ListParagraph"/>
        <w:numPr>
          <w:ilvl w:val="3"/>
          <w:numId w:val="22"/>
        </w:numPr>
        <w:spacing w:line="360" w:lineRule="auto"/>
        <w:ind w:left="1440"/>
        <w:jc w:val="both"/>
        <w:rPr>
          <w:rFonts w:ascii="Arial" w:eastAsia="Arial" w:hAnsi="Arial" w:cs="Arial"/>
          <w:color w:val="auto"/>
        </w:rPr>
      </w:pPr>
      <w:r w:rsidRPr="00CA26EC">
        <w:rPr>
          <w:rFonts w:ascii="Arial" w:eastAsia="Arial" w:hAnsi="Arial" w:cs="Arial"/>
          <w:color w:val="auto"/>
        </w:rPr>
        <w:t xml:space="preserve">Menghantar permohonan yang diperakukan kepada </w:t>
      </w:r>
      <w:r w:rsidR="00D57CA5">
        <w:rPr>
          <w:rFonts w:ascii="Arial" w:eastAsia="Arial" w:hAnsi="Arial" w:cs="Arial"/>
          <w:color w:val="auto"/>
        </w:rPr>
        <w:t>KPM</w:t>
      </w:r>
      <w:r w:rsidRPr="00CA26EC">
        <w:rPr>
          <w:rFonts w:ascii="Arial" w:eastAsia="Arial" w:hAnsi="Arial" w:cs="Arial"/>
          <w:color w:val="auto"/>
        </w:rPr>
        <w:t>.</w:t>
      </w:r>
    </w:p>
    <w:p w14:paraId="1CDCE083" w14:textId="77777777" w:rsidR="00A46409" w:rsidRPr="00CA26EC" w:rsidRDefault="00A46409" w:rsidP="00A33110">
      <w:pPr>
        <w:pStyle w:val="ListParagraph"/>
        <w:numPr>
          <w:ilvl w:val="3"/>
          <w:numId w:val="22"/>
        </w:numPr>
        <w:spacing w:line="360" w:lineRule="auto"/>
        <w:ind w:left="1440"/>
        <w:jc w:val="both"/>
        <w:rPr>
          <w:rFonts w:ascii="Arial" w:eastAsia="Arial" w:hAnsi="Arial" w:cs="Arial"/>
          <w:color w:val="auto"/>
        </w:rPr>
      </w:pPr>
      <w:r w:rsidRPr="00CA26EC">
        <w:rPr>
          <w:rFonts w:ascii="Arial" w:eastAsia="Arial" w:hAnsi="Arial" w:cs="Arial"/>
          <w:color w:val="auto"/>
        </w:rPr>
        <w:t>Memantau kemajuan penyelidikan setiap tahun serta menerima laporan akhir penyelidikan daripada penyelidik.</w:t>
      </w:r>
    </w:p>
    <w:p w14:paraId="609DCB8B" w14:textId="5828F885" w:rsidR="00A46409" w:rsidRPr="00CA26EC" w:rsidRDefault="00A46409" w:rsidP="00A33110">
      <w:pPr>
        <w:pStyle w:val="ListParagraph"/>
        <w:numPr>
          <w:ilvl w:val="3"/>
          <w:numId w:val="22"/>
        </w:numPr>
        <w:spacing w:line="360" w:lineRule="auto"/>
        <w:ind w:left="1440"/>
        <w:jc w:val="both"/>
        <w:rPr>
          <w:rFonts w:ascii="Arial" w:eastAsia="Arial" w:hAnsi="Arial" w:cs="Arial"/>
          <w:color w:val="auto"/>
        </w:rPr>
      </w:pPr>
      <w:r w:rsidRPr="00CA26EC">
        <w:rPr>
          <w:rFonts w:ascii="Arial" w:eastAsia="Arial" w:hAnsi="Arial" w:cs="Arial"/>
          <w:color w:val="auto"/>
        </w:rPr>
        <w:t xml:space="preserve">Pihak </w:t>
      </w:r>
      <w:r w:rsidR="00EC6A8F" w:rsidRPr="00CA26EC">
        <w:rPr>
          <w:rFonts w:ascii="Arial" w:eastAsia="Arial" w:hAnsi="Arial" w:cs="Arial"/>
          <w:color w:val="auto"/>
        </w:rPr>
        <w:t>PPI/</w:t>
      </w:r>
      <w:r w:rsidR="002A010F">
        <w:rPr>
          <w:rFonts w:ascii="Arial" w:eastAsia="Arial" w:hAnsi="Arial" w:cs="Arial"/>
          <w:color w:val="auto"/>
        </w:rPr>
        <w:t xml:space="preserve"> </w:t>
      </w:r>
      <w:r w:rsidR="00EC6A8F" w:rsidRPr="00CA26EC">
        <w:rPr>
          <w:rFonts w:ascii="Arial" w:eastAsia="Arial" w:hAnsi="Arial" w:cs="Arial"/>
          <w:color w:val="auto"/>
        </w:rPr>
        <w:t xml:space="preserve">RMC </w:t>
      </w:r>
      <w:r w:rsidRPr="00CA26EC">
        <w:rPr>
          <w:rFonts w:ascii="Arial" w:eastAsia="Arial" w:hAnsi="Arial" w:cs="Arial"/>
          <w:color w:val="auto"/>
        </w:rPr>
        <w:t xml:space="preserve">perlu menyerahkan laporan kemajuan kepada </w:t>
      </w:r>
      <w:r w:rsidR="00D57CA5">
        <w:rPr>
          <w:rFonts w:ascii="Arial" w:eastAsia="Arial" w:hAnsi="Arial" w:cs="Arial"/>
          <w:color w:val="auto"/>
        </w:rPr>
        <w:t>KPM</w:t>
      </w:r>
      <w:r w:rsidRPr="00CA26EC">
        <w:rPr>
          <w:rFonts w:ascii="Arial" w:eastAsia="Arial" w:hAnsi="Arial" w:cs="Arial"/>
          <w:color w:val="auto"/>
        </w:rPr>
        <w:t>.</w:t>
      </w:r>
    </w:p>
    <w:p w14:paraId="2096780D" w14:textId="36D2FDD4" w:rsidR="00A46409" w:rsidRPr="00CA26EC" w:rsidRDefault="00A46409" w:rsidP="00A33110">
      <w:pPr>
        <w:pStyle w:val="ListParagraph"/>
        <w:numPr>
          <w:ilvl w:val="3"/>
          <w:numId w:val="22"/>
        </w:numPr>
        <w:spacing w:line="360" w:lineRule="auto"/>
        <w:ind w:left="1440"/>
        <w:jc w:val="both"/>
        <w:rPr>
          <w:rFonts w:ascii="Arial" w:eastAsia="Arial" w:hAnsi="Arial" w:cs="Arial"/>
          <w:color w:val="auto"/>
        </w:rPr>
      </w:pPr>
      <w:r w:rsidRPr="00CA26EC">
        <w:rPr>
          <w:rFonts w:ascii="Arial" w:eastAsia="Arial" w:hAnsi="Arial" w:cs="Arial"/>
          <w:color w:val="auto"/>
        </w:rPr>
        <w:t xml:space="preserve">Pihak </w:t>
      </w:r>
      <w:r w:rsidR="00EC6A8F" w:rsidRPr="00CA26EC">
        <w:rPr>
          <w:rFonts w:ascii="Arial" w:eastAsia="Arial" w:hAnsi="Arial" w:cs="Arial"/>
          <w:color w:val="auto"/>
        </w:rPr>
        <w:t>PPI/</w:t>
      </w:r>
      <w:r w:rsidR="002A010F">
        <w:rPr>
          <w:rFonts w:ascii="Arial" w:eastAsia="Arial" w:hAnsi="Arial" w:cs="Arial"/>
          <w:color w:val="auto"/>
        </w:rPr>
        <w:t xml:space="preserve"> </w:t>
      </w:r>
      <w:r w:rsidR="00EC6A8F" w:rsidRPr="00CA26EC">
        <w:rPr>
          <w:rFonts w:ascii="Arial" w:eastAsia="Arial" w:hAnsi="Arial" w:cs="Arial"/>
          <w:color w:val="auto"/>
        </w:rPr>
        <w:t xml:space="preserve">RMC </w:t>
      </w:r>
      <w:r w:rsidRPr="00CA26EC">
        <w:rPr>
          <w:rFonts w:ascii="Arial" w:eastAsia="Arial" w:hAnsi="Arial" w:cs="Arial"/>
          <w:color w:val="auto"/>
        </w:rPr>
        <w:t xml:space="preserve">perlu menghantar laporan akhir kepada </w:t>
      </w:r>
      <w:r w:rsidR="00D57CA5">
        <w:rPr>
          <w:rFonts w:ascii="Arial" w:eastAsia="Arial" w:hAnsi="Arial" w:cs="Arial"/>
          <w:color w:val="auto"/>
        </w:rPr>
        <w:t>KPM</w:t>
      </w:r>
      <w:r w:rsidRPr="00CA26EC">
        <w:rPr>
          <w:rFonts w:ascii="Arial" w:eastAsia="Arial" w:hAnsi="Arial" w:cs="Arial"/>
          <w:color w:val="auto"/>
        </w:rPr>
        <w:t>.</w:t>
      </w:r>
    </w:p>
    <w:p w14:paraId="47885B6C" w14:textId="77777777" w:rsidR="00FE07A3" w:rsidRPr="00CA26EC" w:rsidRDefault="00FE07A3" w:rsidP="00A33110">
      <w:pPr>
        <w:pStyle w:val="ListParagraph"/>
        <w:spacing w:line="360" w:lineRule="auto"/>
        <w:ind w:left="1440" w:firstLine="0"/>
        <w:jc w:val="both"/>
        <w:rPr>
          <w:rFonts w:ascii="Arial" w:eastAsia="Arial" w:hAnsi="Arial" w:cs="Arial"/>
          <w:color w:val="auto"/>
        </w:rPr>
      </w:pPr>
    </w:p>
    <w:p w14:paraId="552809C3" w14:textId="77777777" w:rsidR="00A46409" w:rsidRPr="00CA26EC" w:rsidRDefault="00FE07A3" w:rsidP="00A33110">
      <w:pPr>
        <w:pStyle w:val="ListParagraph"/>
        <w:numPr>
          <w:ilvl w:val="1"/>
          <w:numId w:val="22"/>
        </w:numPr>
        <w:spacing w:line="360" w:lineRule="auto"/>
        <w:ind w:left="720" w:hanging="720"/>
        <w:jc w:val="both"/>
        <w:rPr>
          <w:rFonts w:ascii="Arial" w:eastAsia="Arial" w:hAnsi="Arial" w:cs="Arial"/>
          <w:color w:val="auto"/>
        </w:rPr>
      </w:pPr>
      <w:r w:rsidRPr="00CA26EC">
        <w:rPr>
          <w:rFonts w:ascii="Arial" w:eastAsia="Arial" w:hAnsi="Arial" w:cs="Arial"/>
          <w:b/>
          <w:color w:val="auto"/>
        </w:rPr>
        <w:t>JAWATANKUASA PENILAIAN</w:t>
      </w:r>
    </w:p>
    <w:p w14:paraId="7C0B5B46" w14:textId="77777777" w:rsidR="008370A3" w:rsidRPr="00CA26EC" w:rsidRDefault="008370A3" w:rsidP="008370A3">
      <w:pPr>
        <w:pStyle w:val="ListParagraph"/>
        <w:spacing w:line="360" w:lineRule="auto"/>
        <w:ind w:firstLine="0"/>
        <w:jc w:val="both"/>
        <w:rPr>
          <w:rFonts w:ascii="Arial" w:eastAsia="Arial" w:hAnsi="Arial" w:cs="Arial"/>
          <w:color w:val="auto"/>
        </w:rPr>
      </w:pPr>
    </w:p>
    <w:p w14:paraId="5AB979AD" w14:textId="77777777" w:rsidR="00FE07A3" w:rsidRPr="00CA26EC" w:rsidRDefault="00FE07A3" w:rsidP="00A33110">
      <w:pPr>
        <w:pStyle w:val="ListParagraph"/>
        <w:numPr>
          <w:ilvl w:val="3"/>
          <w:numId w:val="22"/>
        </w:numPr>
        <w:spacing w:line="360" w:lineRule="auto"/>
        <w:ind w:left="1440"/>
        <w:jc w:val="both"/>
        <w:rPr>
          <w:rFonts w:ascii="Arial" w:eastAsia="Arial" w:hAnsi="Arial" w:cs="Arial"/>
          <w:color w:val="auto"/>
        </w:rPr>
      </w:pPr>
      <w:r w:rsidRPr="00CA26EC">
        <w:rPr>
          <w:rFonts w:ascii="Arial" w:eastAsia="Arial" w:hAnsi="Arial" w:cs="Arial"/>
          <w:color w:val="auto"/>
        </w:rPr>
        <w:t>Meneliti dan memperakukan permohonan penyelidikan dalam masa yang ditetapkan.</w:t>
      </w:r>
    </w:p>
    <w:p w14:paraId="187DB565" w14:textId="77777777" w:rsidR="00FE07A3" w:rsidRPr="00CA26EC" w:rsidRDefault="00FE07A3" w:rsidP="00A33110">
      <w:pPr>
        <w:pStyle w:val="ListParagraph"/>
        <w:numPr>
          <w:ilvl w:val="3"/>
          <w:numId w:val="22"/>
        </w:numPr>
        <w:spacing w:line="360" w:lineRule="auto"/>
        <w:ind w:left="1440"/>
        <w:jc w:val="both"/>
        <w:rPr>
          <w:rFonts w:ascii="Arial" w:eastAsia="Arial" w:hAnsi="Arial" w:cs="Arial"/>
          <w:color w:val="auto"/>
        </w:rPr>
      </w:pPr>
      <w:r w:rsidRPr="00CA26EC">
        <w:rPr>
          <w:rFonts w:ascii="Arial" w:eastAsia="Arial" w:hAnsi="Arial" w:cs="Arial"/>
          <w:color w:val="auto"/>
        </w:rPr>
        <w:t>Memaklumkan sebab-sebab kegagalan permohonan secara terperinci.</w:t>
      </w:r>
    </w:p>
    <w:p w14:paraId="29A4AB79" w14:textId="77777777" w:rsidR="00FE07A3" w:rsidRPr="00CA26EC" w:rsidRDefault="00FE07A3" w:rsidP="00A33110">
      <w:pPr>
        <w:pStyle w:val="ListParagraph"/>
        <w:numPr>
          <w:ilvl w:val="3"/>
          <w:numId w:val="22"/>
        </w:numPr>
        <w:spacing w:line="360" w:lineRule="auto"/>
        <w:ind w:left="1440"/>
        <w:jc w:val="both"/>
        <w:rPr>
          <w:rFonts w:ascii="Arial" w:eastAsia="Arial" w:hAnsi="Arial" w:cs="Arial"/>
          <w:color w:val="auto"/>
        </w:rPr>
      </w:pPr>
      <w:r w:rsidRPr="00CA26EC">
        <w:rPr>
          <w:rFonts w:ascii="Arial" w:eastAsia="Arial" w:hAnsi="Arial" w:cs="Arial"/>
          <w:color w:val="auto"/>
        </w:rPr>
        <w:t>Menjaga etika dan kerahsiaan permohonan (Akta Kerahsiaan).</w:t>
      </w:r>
    </w:p>
    <w:p w14:paraId="2D531B3F" w14:textId="77777777" w:rsidR="00FE07A3" w:rsidRPr="00CA26EC" w:rsidRDefault="00FE07A3" w:rsidP="00A33110">
      <w:pPr>
        <w:pStyle w:val="ListParagraph"/>
        <w:spacing w:line="360" w:lineRule="auto"/>
        <w:ind w:firstLine="0"/>
        <w:jc w:val="both"/>
        <w:rPr>
          <w:rFonts w:ascii="Arial" w:eastAsia="Arial" w:hAnsi="Arial" w:cs="Arial"/>
          <w:color w:val="auto"/>
        </w:rPr>
      </w:pPr>
    </w:p>
    <w:p w14:paraId="68491501" w14:textId="77777777" w:rsidR="001D714C" w:rsidRPr="00CA26EC" w:rsidRDefault="001D714C" w:rsidP="00A33110">
      <w:pPr>
        <w:spacing w:after="0" w:line="360" w:lineRule="auto"/>
        <w:jc w:val="both"/>
        <w:rPr>
          <w:rFonts w:ascii="Arial" w:hAnsi="Arial" w:cs="Arial"/>
        </w:rPr>
      </w:pPr>
    </w:p>
    <w:p w14:paraId="56B7AE63" w14:textId="77777777" w:rsidR="00AD22BD" w:rsidRPr="00CA26EC" w:rsidRDefault="00AD22BD" w:rsidP="00AD22BD">
      <w:pPr>
        <w:spacing w:after="0" w:line="360" w:lineRule="auto"/>
        <w:jc w:val="both"/>
        <w:rPr>
          <w:rFonts w:ascii="Arial" w:hAnsi="Arial" w:cs="Arial"/>
          <w:b/>
        </w:rPr>
      </w:pPr>
      <w:r w:rsidRPr="00CA26EC">
        <w:rPr>
          <w:rFonts w:ascii="Arial" w:hAnsi="Arial" w:cs="Arial"/>
          <w:b/>
        </w:rPr>
        <w:t xml:space="preserve">LAMPIRAN 1 </w:t>
      </w:r>
    </w:p>
    <w:p w14:paraId="5FAA02CD" w14:textId="0C8A1241" w:rsidR="00AD22BD" w:rsidRPr="00CA26EC" w:rsidRDefault="00AD22BD" w:rsidP="00AD22BD">
      <w:pPr>
        <w:spacing w:after="0" w:line="360" w:lineRule="auto"/>
        <w:jc w:val="both"/>
        <w:rPr>
          <w:rFonts w:ascii="Arial" w:eastAsia="Arial" w:hAnsi="Arial" w:cs="Arial"/>
          <w:b/>
        </w:rPr>
      </w:pPr>
      <w:r w:rsidRPr="00CA26EC">
        <w:rPr>
          <w:rFonts w:ascii="Arial" w:hAnsi="Arial" w:cs="Arial"/>
        </w:rPr>
        <w:t xml:space="preserve">BORANG PERMOHONAN </w:t>
      </w:r>
      <w:r w:rsidR="00981C01" w:rsidRPr="00981C01">
        <w:rPr>
          <w:rFonts w:ascii="Arial" w:eastAsia="Arial" w:hAnsi="Arial" w:cs="Arial"/>
        </w:rPr>
        <w:t>(</w:t>
      </w:r>
      <w:r w:rsidRPr="00981C01">
        <w:rPr>
          <w:rFonts w:ascii="Arial" w:eastAsia="Arial" w:hAnsi="Arial" w:cs="Arial"/>
        </w:rPr>
        <w:t>T</w:t>
      </w:r>
      <w:r w:rsidR="00A15A82" w:rsidRPr="00981C01">
        <w:rPr>
          <w:rFonts w:ascii="Arial" w:eastAsia="Arial" w:hAnsi="Arial" w:cs="Arial"/>
        </w:rPr>
        <w:t>-A</w:t>
      </w:r>
      <w:r w:rsidRPr="00981C01">
        <w:rPr>
          <w:rFonts w:ascii="Arial" w:eastAsia="Arial" w:hAnsi="Arial" w:cs="Arial"/>
        </w:rPr>
        <w:t>RGS</w:t>
      </w:r>
      <w:r w:rsidR="00A15A82" w:rsidRPr="00981C01">
        <w:rPr>
          <w:rFonts w:ascii="Arial" w:eastAsia="Arial" w:hAnsi="Arial" w:cs="Arial"/>
        </w:rPr>
        <w:t>/</w:t>
      </w:r>
      <w:r w:rsidRPr="00981C01">
        <w:rPr>
          <w:rFonts w:ascii="Arial" w:eastAsia="Arial" w:hAnsi="Arial" w:cs="Arial"/>
        </w:rPr>
        <w:t>A</w:t>
      </w:r>
      <w:r w:rsidR="00A15A82" w:rsidRPr="00981C01">
        <w:rPr>
          <w:rFonts w:ascii="Arial" w:eastAsia="Arial" w:hAnsi="Arial" w:cs="Arial"/>
        </w:rPr>
        <w:t>1</w:t>
      </w:r>
      <w:r w:rsidR="00981C01" w:rsidRPr="00981C01">
        <w:rPr>
          <w:rFonts w:ascii="Arial" w:eastAsia="Arial" w:hAnsi="Arial" w:cs="Arial"/>
        </w:rPr>
        <w:t>)</w:t>
      </w:r>
      <w:r w:rsidRPr="00CA26EC">
        <w:rPr>
          <w:rFonts w:ascii="Arial" w:eastAsia="Arial" w:hAnsi="Arial" w:cs="Arial"/>
          <w:b/>
        </w:rPr>
        <w:t xml:space="preserve"> </w:t>
      </w:r>
    </w:p>
    <w:p w14:paraId="183A4F76" w14:textId="77777777" w:rsidR="00AD22BD" w:rsidRPr="00CA26EC" w:rsidRDefault="00AD22BD" w:rsidP="00AD22BD">
      <w:pPr>
        <w:spacing w:after="0" w:line="360" w:lineRule="auto"/>
        <w:jc w:val="both"/>
        <w:rPr>
          <w:rFonts w:ascii="Arial" w:hAnsi="Arial" w:cs="Arial"/>
        </w:rPr>
      </w:pPr>
    </w:p>
    <w:p w14:paraId="1007254E" w14:textId="77777777" w:rsidR="00AD22BD" w:rsidRPr="00CA26EC" w:rsidRDefault="00AD22BD" w:rsidP="00AD22BD">
      <w:pPr>
        <w:spacing w:after="0" w:line="360" w:lineRule="auto"/>
        <w:jc w:val="both"/>
        <w:rPr>
          <w:rFonts w:ascii="Arial" w:hAnsi="Arial" w:cs="Arial"/>
          <w:b/>
        </w:rPr>
      </w:pPr>
      <w:r w:rsidRPr="00CA26EC">
        <w:rPr>
          <w:rFonts w:ascii="Arial" w:hAnsi="Arial" w:cs="Arial"/>
          <w:b/>
        </w:rPr>
        <w:t xml:space="preserve">LAMPIRAN 2 </w:t>
      </w:r>
    </w:p>
    <w:p w14:paraId="7D2EE717" w14:textId="797F4312" w:rsidR="00AD22BD" w:rsidRPr="00CA26EC" w:rsidRDefault="008570C6" w:rsidP="00AD22BD">
      <w:pPr>
        <w:spacing w:after="0" w:line="360" w:lineRule="auto"/>
        <w:jc w:val="both"/>
        <w:rPr>
          <w:rFonts w:ascii="Arial" w:hAnsi="Arial" w:cs="Arial"/>
        </w:rPr>
      </w:pPr>
      <w:r>
        <w:rPr>
          <w:rFonts w:ascii="Arial" w:hAnsi="Arial" w:cs="Arial"/>
        </w:rPr>
        <w:t>AKUAN SETUJU TERIMA PENYELIDIK</w:t>
      </w:r>
      <w:r w:rsidR="00981C01">
        <w:rPr>
          <w:rFonts w:ascii="Arial" w:hAnsi="Arial" w:cs="Arial"/>
        </w:rPr>
        <w:t xml:space="preserve"> </w:t>
      </w:r>
      <w:r w:rsidR="00981C01" w:rsidRPr="00981C01">
        <w:rPr>
          <w:rFonts w:ascii="Arial" w:eastAsia="Arial" w:hAnsi="Arial" w:cs="Arial"/>
        </w:rPr>
        <w:t>(T-ARGS/A</w:t>
      </w:r>
      <w:r w:rsidR="00981C01">
        <w:rPr>
          <w:rFonts w:ascii="Arial" w:eastAsia="Arial" w:hAnsi="Arial" w:cs="Arial"/>
        </w:rPr>
        <w:t>2</w:t>
      </w:r>
      <w:r w:rsidR="00981C01" w:rsidRPr="00981C01">
        <w:rPr>
          <w:rFonts w:ascii="Arial" w:eastAsia="Arial" w:hAnsi="Arial" w:cs="Arial"/>
        </w:rPr>
        <w:t>)</w:t>
      </w:r>
    </w:p>
    <w:p w14:paraId="0B6461AF" w14:textId="77777777" w:rsidR="00AD22BD" w:rsidRPr="00CA26EC" w:rsidRDefault="00AD22BD" w:rsidP="00AD22BD">
      <w:pPr>
        <w:spacing w:after="0" w:line="360" w:lineRule="auto"/>
        <w:jc w:val="both"/>
        <w:rPr>
          <w:rFonts w:ascii="Arial" w:hAnsi="Arial" w:cs="Arial"/>
        </w:rPr>
      </w:pPr>
    </w:p>
    <w:p w14:paraId="250421A9" w14:textId="77777777" w:rsidR="00AD22BD" w:rsidRPr="00CA26EC" w:rsidRDefault="00AD22BD" w:rsidP="00AD22BD">
      <w:pPr>
        <w:spacing w:after="0" w:line="360" w:lineRule="auto"/>
        <w:jc w:val="both"/>
        <w:rPr>
          <w:rFonts w:ascii="Arial" w:hAnsi="Arial" w:cs="Arial"/>
          <w:b/>
        </w:rPr>
      </w:pPr>
      <w:r w:rsidRPr="00CA26EC">
        <w:rPr>
          <w:rFonts w:ascii="Arial" w:hAnsi="Arial" w:cs="Arial"/>
          <w:b/>
        </w:rPr>
        <w:t xml:space="preserve">LAMPIRAN 3 </w:t>
      </w:r>
    </w:p>
    <w:p w14:paraId="2A8C14E1" w14:textId="3C5AA060" w:rsidR="00AD22BD" w:rsidRPr="00CA26EC" w:rsidRDefault="008570C6" w:rsidP="00AD22BD">
      <w:pPr>
        <w:spacing w:after="0" w:line="360" w:lineRule="auto"/>
        <w:jc w:val="both"/>
        <w:rPr>
          <w:rFonts w:ascii="Arial" w:hAnsi="Arial" w:cs="Arial"/>
        </w:rPr>
      </w:pPr>
      <w:r>
        <w:rPr>
          <w:rFonts w:ascii="Arial" w:hAnsi="Arial" w:cs="Arial"/>
        </w:rPr>
        <w:t>KONTRAK PERJANJIAN PROJEK PENYELIDIKAN</w:t>
      </w:r>
      <w:r w:rsidR="00AD22BD" w:rsidRPr="00CA26EC">
        <w:rPr>
          <w:rFonts w:ascii="Arial" w:hAnsi="Arial" w:cs="Arial"/>
        </w:rPr>
        <w:t xml:space="preserve"> (</w:t>
      </w:r>
      <w:r w:rsidRPr="00981C01">
        <w:rPr>
          <w:rFonts w:ascii="Arial" w:eastAsia="Arial" w:hAnsi="Arial" w:cs="Arial"/>
        </w:rPr>
        <w:t>T-ARGS/A</w:t>
      </w:r>
      <w:r>
        <w:rPr>
          <w:rFonts w:ascii="Arial" w:eastAsia="Arial" w:hAnsi="Arial" w:cs="Arial"/>
        </w:rPr>
        <w:t>3</w:t>
      </w:r>
      <w:r w:rsidR="00AD22BD" w:rsidRPr="00CA26EC">
        <w:rPr>
          <w:rFonts w:ascii="Arial" w:hAnsi="Arial" w:cs="Arial"/>
        </w:rPr>
        <w:t>)</w:t>
      </w:r>
    </w:p>
    <w:p w14:paraId="5B09D653" w14:textId="77777777" w:rsidR="00AD22BD" w:rsidRPr="00CA26EC" w:rsidRDefault="00AD22BD" w:rsidP="00AD22BD">
      <w:pPr>
        <w:spacing w:after="0" w:line="360" w:lineRule="auto"/>
        <w:jc w:val="both"/>
        <w:rPr>
          <w:rFonts w:ascii="Arial" w:hAnsi="Arial" w:cs="Arial"/>
        </w:rPr>
      </w:pPr>
    </w:p>
    <w:p w14:paraId="23701F25" w14:textId="77777777" w:rsidR="00AD22BD" w:rsidRPr="00CA26EC" w:rsidRDefault="00AD22BD" w:rsidP="00AD22BD">
      <w:pPr>
        <w:spacing w:after="0" w:line="360" w:lineRule="auto"/>
        <w:jc w:val="both"/>
        <w:rPr>
          <w:rFonts w:ascii="Arial" w:hAnsi="Arial" w:cs="Arial"/>
          <w:b/>
        </w:rPr>
      </w:pPr>
      <w:r w:rsidRPr="00CA26EC">
        <w:rPr>
          <w:rFonts w:ascii="Arial" w:hAnsi="Arial" w:cs="Arial"/>
          <w:b/>
        </w:rPr>
        <w:t xml:space="preserve">LAMPIRAN 4 </w:t>
      </w:r>
    </w:p>
    <w:p w14:paraId="1F67A4FC" w14:textId="41B19086" w:rsidR="00AD22BD" w:rsidRPr="00CA26EC" w:rsidRDefault="008570C6" w:rsidP="00AD22BD">
      <w:pPr>
        <w:spacing w:after="0" w:line="360" w:lineRule="auto"/>
        <w:jc w:val="both"/>
        <w:rPr>
          <w:rFonts w:ascii="Arial" w:hAnsi="Arial" w:cs="Arial"/>
        </w:rPr>
      </w:pPr>
      <w:r>
        <w:rPr>
          <w:rFonts w:ascii="Arial" w:hAnsi="Arial" w:cs="Arial"/>
        </w:rPr>
        <w:t>LAPORAN KEMAJUAN (T-ARGS/P1)</w:t>
      </w:r>
    </w:p>
    <w:p w14:paraId="66312984" w14:textId="77777777" w:rsidR="00AD22BD" w:rsidRPr="00CA26EC" w:rsidRDefault="00AD22BD" w:rsidP="00AD22BD">
      <w:pPr>
        <w:spacing w:after="0" w:line="360" w:lineRule="auto"/>
        <w:jc w:val="both"/>
        <w:rPr>
          <w:rFonts w:ascii="Arial" w:hAnsi="Arial" w:cs="Arial"/>
        </w:rPr>
      </w:pPr>
    </w:p>
    <w:p w14:paraId="0712A238" w14:textId="77777777" w:rsidR="00AD22BD" w:rsidRPr="00CA26EC" w:rsidRDefault="00AD22BD" w:rsidP="00AD22BD">
      <w:pPr>
        <w:spacing w:after="0" w:line="360" w:lineRule="auto"/>
        <w:jc w:val="both"/>
        <w:rPr>
          <w:rFonts w:ascii="Arial" w:hAnsi="Arial" w:cs="Arial"/>
          <w:b/>
        </w:rPr>
      </w:pPr>
      <w:r w:rsidRPr="00CA26EC">
        <w:rPr>
          <w:rFonts w:ascii="Arial" w:hAnsi="Arial" w:cs="Arial"/>
          <w:b/>
        </w:rPr>
        <w:t xml:space="preserve">LAMPIRAN 5 </w:t>
      </w:r>
    </w:p>
    <w:p w14:paraId="70E5FC15" w14:textId="34459480" w:rsidR="00AD22BD" w:rsidRPr="00CA26EC" w:rsidRDefault="008570C6" w:rsidP="00AD22BD">
      <w:pPr>
        <w:spacing w:after="0" w:line="360" w:lineRule="auto"/>
        <w:jc w:val="both"/>
        <w:rPr>
          <w:rFonts w:ascii="Arial" w:hAnsi="Arial" w:cs="Arial"/>
        </w:rPr>
      </w:pPr>
      <w:r>
        <w:rPr>
          <w:rFonts w:ascii="Arial" w:hAnsi="Arial" w:cs="Arial"/>
        </w:rPr>
        <w:t>LAPORAN AKHIR (T-ARGS/P2)</w:t>
      </w:r>
    </w:p>
    <w:p w14:paraId="4204A53E" w14:textId="77777777" w:rsidR="00AD22BD" w:rsidRPr="00CA26EC" w:rsidRDefault="00AD22BD" w:rsidP="00AD22BD">
      <w:pPr>
        <w:spacing w:after="0" w:line="360" w:lineRule="auto"/>
        <w:jc w:val="both"/>
        <w:rPr>
          <w:rFonts w:ascii="Arial" w:hAnsi="Arial" w:cs="Arial"/>
        </w:rPr>
      </w:pPr>
    </w:p>
    <w:p w14:paraId="47441FDA" w14:textId="77777777" w:rsidR="00AD22BD" w:rsidRPr="00CA26EC" w:rsidRDefault="00AD22BD" w:rsidP="00AD22BD">
      <w:pPr>
        <w:spacing w:after="0" w:line="360" w:lineRule="auto"/>
        <w:jc w:val="both"/>
        <w:rPr>
          <w:rFonts w:ascii="Arial" w:hAnsi="Arial" w:cs="Arial"/>
          <w:b/>
        </w:rPr>
      </w:pPr>
      <w:r w:rsidRPr="00CA26EC">
        <w:rPr>
          <w:rFonts w:ascii="Arial" w:hAnsi="Arial" w:cs="Arial"/>
          <w:b/>
        </w:rPr>
        <w:t>LAMPIRAN 6</w:t>
      </w:r>
    </w:p>
    <w:p w14:paraId="1B86D05B" w14:textId="6C5ECA9D" w:rsidR="00AD22BD" w:rsidRPr="00CA26EC" w:rsidRDefault="008570C6" w:rsidP="00A33110">
      <w:pPr>
        <w:spacing w:after="0" w:line="360" w:lineRule="auto"/>
        <w:jc w:val="both"/>
        <w:rPr>
          <w:rFonts w:ascii="Arial" w:hAnsi="Arial" w:cs="Arial"/>
        </w:rPr>
      </w:pPr>
      <w:r w:rsidRPr="00CA26EC">
        <w:rPr>
          <w:rFonts w:ascii="Arial" w:hAnsi="Arial" w:cs="Arial"/>
        </w:rPr>
        <w:t>CARTA GANTT PELAKSANAAN PENYELIDIKAN</w:t>
      </w:r>
      <w:r>
        <w:rPr>
          <w:rFonts w:ascii="Arial" w:hAnsi="Arial" w:cs="Arial"/>
        </w:rPr>
        <w:t xml:space="preserve"> (CG1)</w:t>
      </w:r>
    </w:p>
    <w:p w14:paraId="1DF3E497" w14:textId="77777777" w:rsidR="00AD22BD" w:rsidRPr="00CA26EC" w:rsidRDefault="00AD22BD" w:rsidP="00A33110">
      <w:pPr>
        <w:spacing w:after="0" w:line="360" w:lineRule="auto"/>
        <w:jc w:val="both"/>
        <w:rPr>
          <w:rFonts w:ascii="Arial" w:hAnsi="Arial" w:cs="Arial"/>
        </w:rPr>
      </w:pPr>
    </w:p>
    <w:p w14:paraId="687A20EC" w14:textId="71F38BB6" w:rsidR="008570C6" w:rsidRPr="00CA26EC" w:rsidRDefault="008570C6" w:rsidP="008570C6">
      <w:pPr>
        <w:spacing w:after="0" w:line="360" w:lineRule="auto"/>
        <w:jc w:val="both"/>
        <w:rPr>
          <w:rFonts w:ascii="Arial" w:hAnsi="Arial" w:cs="Arial"/>
          <w:b/>
        </w:rPr>
      </w:pPr>
      <w:r w:rsidRPr="00CA26EC">
        <w:rPr>
          <w:rFonts w:ascii="Arial" w:hAnsi="Arial" w:cs="Arial"/>
          <w:b/>
        </w:rPr>
        <w:t xml:space="preserve">LAMPIRAN </w:t>
      </w:r>
      <w:r>
        <w:rPr>
          <w:rFonts w:ascii="Arial" w:hAnsi="Arial" w:cs="Arial"/>
          <w:b/>
        </w:rPr>
        <w:t>7</w:t>
      </w:r>
    </w:p>
    <w:p w14:paraId="304DF77E" w14:textId="2D0C1A80" w:rsidR="008570C6" w:rsidRPr="00CA26EC" w:rsidRDefault="008570C6" w:rsidP="008570C6">
      <w:pPr>
        <w:spacing w:after="0" w:line="360" w:lineRule="auto"/>
        <w:jc w:val="both"/>
        <w:rPr>
          <w:rFonts w:ascii="Arial" w:hAnsi="Arial" w:cs="Arial"/>
        </w:rPr>
      </w:pPr>
      <w:r w:rsidRPr="00CA26EC">
        <w:rPr>
          <w:rFonts w:ascii="Arial" w:hAnsi="Arial" w:cs="Arial"/>
        </w:rPr>
        <w:t>RINGKASAN PRESTASI KEWANGAN (K1)</w:t>
      </w:r>
    </w:p>
    <w:p w14:paraId="30952ACE" w14:textId="77777777" w:rsidR="00AD22BD" w:rsidRPr="00CA26EC" w:rsidRDefault="00AD22BD" w:rsidP="000B6AB6">
      <w:pPr>
        <w:spacing w:after="0" w:line="360" w:lineRule="auto"/>
        <w:jc w:val="both"/>
        <w:rPr>
          <w:rFonts w:ascii="Arial" w:hAnsi="Arial" w:cs="Arial"/>
          <w:b/>
        </w:rPr>
      </w:pPr>
    </w:p>
    <w:p w14:paraId="20BAFFE3" w14:textId="754A4C28" w:rsidR="008570C6" w:rsidRPr="00CA26EC" w:rsidRDefault="008570C6" w:rsidP="008570C6">
      <w:pPr>
        <w:spacing w:after="0" w:line="360" w:lineRule="auto"/>
        <w:jc w:val="both"/>
        <w:rPr>
          <w:rFonts w:ascii="Arial" w:hAnsi="Arial" w:cs="Arial"/>
          <w:b/>
        </w:rPr>
      </w:pPr>
      <w:r w:rsidRPr="00CA26EC">
        <w:rPr>
          <w:rFonts w:ascii="Arial" w:hAnsi="Arial" w:cs="Arial"/>
          <w:b/>
        </w:rPr>
        <w:t xml:space="preserve">LAMPIRAN </w:t>
      </w:r>
      <w:r>
        <w:rPr>
          <w:rFonts w:ascii="Arial" w:hAnsi="Arial" w:cs="Arial"/>
          <w:b/>
        </w:rPr>
        <w:t>8</w:t>
      </w:r>
    </w:p>
    <w:p w14:paraId="40F758D8" w14:textId="77777777" w:rsidR="008570C6" w:rsidRPr="00CA26EC" w:rsidRDefault="008570C6" w:rsidP="008570C6">
      <w:pPr>
        <w:spacing w:after="0" w:line="360" w:lineRule="auto"/>
        <w:jc w:val="both"/>
        <w:rPr>
          <w:rFonts w:ascii="Arial" w:hAnsi="Arial" w:cs="Arial"/>
        </w:rPr>
      </w:pPr>
      <w:r w:rsidRPr="00CA26EC">
        <w:rPr>
          <w:rFonts w:ascii="Arial" w:hAnsi="Arial" w:cs="Arial"/>
        </w:rPr>
        <w:t>LAPORAN PERBELANJAAN KEWANGAN (K2)</w:t>
      </w:r>
    </w:p>
    <w:p w14:paraId="6597F248" w14:textId="77777777" w:rsidR="00AD22BD" w:rsidRPr="00CA26EC" w:rsidRDefault="00AD22BD" w:rsidP="000B6AB6">
      <w:pPr>
        <w:spacing w:after="0" w:line="360" w:lineRule="auto"/>
        <w:jc w:val="both"/>
        <w:rPr>
          <w:rFonts w:ascii="Arial" w:hAnsi="Arial" w:cs="Arial"/>
          <w:b/>
        </w:rPr>
      </w:pPr>
    </w:p>
    <w:p w14:paraId="11369F02" w14:textId="77777777" w:rsidR="00AD22BD" w:rsidRPr="00CA26EC" w:rsidRDefault="00AD22BD" w:rsidP="000B6AB6">
      <w:pPr>
        <w:spacing w:after="0" w:line="360" w:lineRule="auto"/>
        <w:jc w:val="both"/>
        <w:rPr>
          <w:rFonts w:ascii="Arial" w:hAnsi="Arial" w:cs="Arial"/>
          <w:b/>
        </w:rPr>
      </w:pPr>
    </w:p>
    <w:p w14:paraId="777EC3F3" w14:textId="77777777" w:rsidR="00AD22BD" w:rsidRPr="00CA26EC" w:rsidRDefault="00AD22BD" w:rsidP="000B6AB6">
      <w:pPr>
        <w:spacing w:after="0" w:line="360" w:lineRule="auto"/>
        <w:jc w:val="both"/>
        <w:rPr>
          <w:rFonts w:ascii="Arial" w:hAnsi="Arial" w:cs="Arial"/>
          <w:b/>
        </w:rPr>
      </w:pPr>
    </w:p>
    <w:p w14:paraId="55303245" w14:textId="77777777" w:rsidR="00AD22BD" w:rsidRPr="00CA26EC" w:rsidRDefault="00AD22BD" w:rsidP="000B6AB6">
      <w:pPr>
        <w:spacing w:after="0" w:line="360" w:lineRule="auto"/>
        <w:jc w:val="both"/>
        <w:rPr>
          <w:rFonts w:ascii="Arial" w:hAnsi="Arial" w:cs="Arial"/>
          <w:b/>
        </w:rPr>
      </w:pPr>
    </w:p>
    <w:p w14:paraId="3505579C" w14:textId="77777777" w:rsidR="00AD22BD" w:rsidRPr="00CA26EC" w:rsidRDefault="00AD22BD" w:rsidP="000B6AB6">
      <w:pPr>
        <w:spacing w:after="0" w:line="360" w:lineRule="auto"/>
        <w:jc w:val="both"/>
        <w:rPr>
          <w:rFonts w:ascii="Arial" w:hAnsi="Arial" w:cs="Arial"/>
          <w:b/>
        </w:rPr>
      </w:pPr>
    </w:p>
    <w:p w14:paraId="28FECDA5" w14:textId="77777777" w:rsidR="00AD22BD" w:rsidRPr="00CA26EC" w:rsidRDefault="00AD22BD" w:rsidP="000B6AB6">
      <w:pPr>
        <w:spacing w:after="0" w:line="360" w:lineRule="auto"/>
        <w:jc w:val="both"/>
        <w:rPr>
          <w:rFonts w:ascii="Arial" w:hAnsi="Arial" w:cs="Arial"/>
          <w:b/>
        </w:rPr>
      </w:pPr>
    </w:p>
    <w:p w14:paraId="522401D7" w14:textId="77777777" w:rsidR="00AD22BD" w:rsidRPr="00CA26EC" w:rsidRDefault="00AD22BD" w:rsidP="000B6AB6">
      <w:pPr>
        <w:spacing w:after="0" w:line="360" w:lineRule="auto"/>
        <w:jc w:val="both"/>
        <w:rPr>
          <w:rFonts w:ascii="Arial" w:hAnsi="Arial" w:cs="Arial"/>
          <w:b/>
        </w:rPr>
      </w:pPr>
    </w:p>
    <w:p w14:paraId="4A677936" w14:textId="77777777" w:rsidR="00AD22BD" w:rsidRPr="00CA26EC" w:rsidRDefault="00AD22BD" w:rsidP="000B6AB6">
      <w:pPr>
        <w:spacing w:after="0" w:line="360" w:lineRule="auto"/>
        <w:jc w:val="both"/>
        <w:rPr>
          <w:rFonts w:ascii="Arial" w:hAnsi="Arial" w:cs="Arial"/>
          <w:b/>
        </w:rPr>
      </w:pPr>
    </w:p>
    <w:p w14:paraId="7EA1D9DD" w14:textId="77777777" w:rsidR="00AD22BD" w:rsidRPr="00CA26EC" w:rsidRDefault="00AD22BD" w:rsidP="000B6AB6">
      <w:pPr>
        <w:spacing w:after="0" w:line="360" w:lineRule="auto"/>
        <w:jc w:val="both"/>
        <w:rPr>
          <w:rFonts w:ascii="Arial" w:hAnsi="Arial" w:cs="Arial"/>
          <w:b/>
        </w:rPr>
      </w:pPr>
    </w:p>
    <w:p w14:paraId="222FFDE8" w14:textId="77777777" w:rsidR="00AD22BD" w:rsidRPr="00CA26EC" w:rsidRDefault="00AD22BD" w:rsidP="000B6AB6">
      <w:pPr>
        <w:spacing w:after="0" w:line="360" w:lineRule="auto"/>
        <w:jc w:val="both"/>
        <w:rPr>
          <w:rFonts w:ascii="Arial" w:hAnsi="Arial" w:cs="Arial"/>
          <w:b/>
        </w:rPr>
      </w:pPr>
    </w:p>
    <w:p w14:paraId="262C6242" w14:textId="77777777" w:rsidR="00AD22BD" w:rsidRPr="00CA26EC" w:rsidRDefault="00AD22BD" w:rsidP="000B6AB6">
      <w:pPr>
        <w:spacing w:after="0" w:line="360" w:lineRule="auto"/>
        <w:jc w:val="both"/>
        <w:rPr>
          <w:rFonts w:ascii="Arial" w:hAnsi="Arial" w:cs="Arial"/>
          <w:b/>
        </w:rPr>
      </w:pPr>
    </w:p>
    <w:p w14:paraId="0FC24191" w14:textId="77777777" w:rsidR="00AD22BD" w:rsidRPr="00CA26EC" w:rsidRDefault="00AD22BD" w:rsidP="000B6AB6">
      <w:pPr>
        <w:spacing w:after="0" w:line="360" w:lineRule="auto"/>
        <w:jc w:val="both"/>
        <w:rPr>
          <w:rFonts w:ascii="Arial" w:hAnsi="Arial" w:cs="Arial"/>
          <w:b/>
        </w:rPr>
      </w:pPr>
    </w:p>
    <w:p w14:paraId="2A5A0502" w14:textId="77777777" w:rsidR="00AD22BD" w:rsidRPr="00CA26EC" w:rsidRDefault="00AD22BD" w:rsidP="000B6AB6">
      <w:pPr>
        <w:spacing w:after="0" w:line="360" w:lineRule="auto"/>
        <w:jc w:val="both"/>
        <w:rPr>
          <w:rFonts w:ascii="Arial" w:hAnsi="Arial" w:cs="Arial"/>
          <w:b/>
        </w:rPr>
      </w:pPr>
    </w:p>
    <w:p w14:paraId="5A7EF371" w14:textId="77777777" w:rsidR="00AD22BD" w:rsidRPr="00CA26EC" w:rsidRDefault="00AD22BD" w:rsidP="000B6AB6">
      <w:pPr>
        <w:spacing w:after="0" w:line="360" w:lineRule="auto"/>
        <w:jc w:val="both"/>
        <w:rPr>
          <w:rFonts w:ascii="Arial" w:hAnsi="Arial" w:cs="Arial"/>
          <w:b/>
        </w:rPr>
      </w:pPr>
    </w:p>
    <w:p w14:paraId="534E2E76" w14:textId="77777777" w:rsidR="00AD22BD" w:rsidRPr="00CA26EC" w:rsidRDefault="00AD22BD" w:rsidP="000B6AB6">
      <w:pPr>
        <w:spacing w:after="0" w:line="360" w:lineRule="auto"/>
        <w:jc w:val="both"/>
        <w:rPr>
          <w:rFonts w:ascii="Arial" w:hAnsi="Arial" w:cs="Arial"/>
          <w:b/>
        </w:rPr>
      </w:pPr>
    </w:p>
    <w:p w14:paraId="79593ABB" w14:textId="77777777" w:rsidR="00AD22BD" w:rsidRPr="00CA26EC" w:rsidRDefault="00AD22BD" w:rsidP="000B6AB6">
      <w:pPr>
        <w:spacing w:after="0" w:line="360" w:lineRule="auto"/>
        <w:jc w:val="both"/>
        <w:rPr>
          <w:rFonts w:ascii="Arial" w:hAnsi="Arial" w:cs="Arial"/>
          <w:b/>
        </w:rPr>
      </w:pPr>
    </w:p>
    <w:p w14:paraId="6F2F1E47" w14:textId="77777777" w:rsidR="00114978" w:rsidRPr="00CA26EC" w:rsidRDefault="00114978" w:rsidP="000B6AB6">
      <w:pPr>
        <w:spacing w:after="0" w:line="360" w:lineRule="auto"/>
        <w:jc w:val="both"/>
        <w:rPr>
          <w:rFonts w:ascii="Arial" w:hAnsi="Arial" w:cs="Arial"/>
          <w:b/>
        </w:rPr>
      </w:pPr>
    </w:p>
    <w:p w14:paraId="020B1935" w14:textId="77777777" w:rsidR="00AD22BD" w:rsidRDefault="00AD22BD" w:rsidP="000B6AB6">
      <w:pPr>
        <w:spacing w:after="0" w:line="360" w:lineRule="auto"/>
        <w:jc w:val="both"/>
        <w:rPr>
          <w:rFonts w:ascii="Arial" w:hAnsi="Arial" w:cs="Arial"/>
          <w:b/>
        </w:rPr>
      </w:pPr>
    </w:p>
    <w:p w14:paraId="7EFEF5AB" w14:textId="77777777" w:rsidR="00D57CA5" w:rsidRPr="00CA26EC" w:rsidRDefault="00D57CA5" w:rsidP="000B6AB6">
      <w:pPr>
        <w:spacing w:after="0" w:line="360" w:lineRule="auto"/>
        <w:jc w:val="both"/>
        <w:rPr>
          <w:rFonts w:ascii="Arial" w:hAnsi="Arial" w:cs="Arial"/>
          <w:b/>
        </w:rPr>
      </w:pPr>
    </w:p>
    <w:p w14:paraId="7ED2C617" w14:textId="77777777" w:rsidR="000B6AB6" w:rsidRPr="00CA26EC" w:rsidRDefault="00A975C8" w:rsidP="000B6AB6">
      <w:pPr>
        <w:spacing w:after="0" w:line="360" w:lineRule="auto"/>
        <w:jc w:val="both"/>
        <w:rPr>
          <w:rFonts w:ascii="Arial" w:hAnsi="Arial" w:cs="Arial"/>
          <w:b/>
        </w:rPr>
      </w:pPr>
      <w:r w:rsidRPr="00CA26EC">
        <w:rPr>
          <w:rFonts w:ascii="Arial" w:hAnsi="Arial" w:cs="Arial"/>
          <w:b/>
        </w:rPr>
        <w:t>LAMPIRAN 7</w:t>
      </w:r>
      <w:r w:rsidR="000B6AB6" w:rsidRPr="00CA26EC">
        <w:rPr>
          <w:rFonts w:ascii="Arial" w:hAnsi="Arial" w:cs="Arial"/>
          <w:b/>
        </w:rPr>
        <w:t xml:space="preserve"> </w:t>
      </w:r>
    </w:p>
    <w:p w14:paraId="77065744" w14:textId="77777777" w:rsidR="000B6AB6" w:rsidRPr="00CA26EC" w:rsidRDefault="000B6AB6" w:rsidP="000B6AB6">
      <w:pPr>
        <w:spacing w:after="0" w:line="360" w:lineRule="auto"/>
        <w:jc w:val="both"/>
        <w:rPr>
          <w:rFonts w:ascii="Arial" w:hAnsi="Arial" w:cs="Arial"/>
        </w:rPr>
      </w:pPr>
    </w:p>
    <w:p w14:paraId="494EC6A9" w14:textId="77777777" w:rsidR="000B6AB6" w:rsidRPr="00CA26EC" w:rsidRDefault="000B6AB6" w:rsidP="000B6AB6">
      <w:pPr>
        <w:spacing w:after="0" w:line="360" w:lineRule="auto"/>
        <w:jc w:val="both"/>
        <w:rPr>
          <w:rFonts w:ascii="Arial" w:hAnsi="Arial" w:cs="Arial"/>
        </w:rPr>
      </w:pPr>
      <w:r w:rsidRPr="00CA26EC">
        <w:rPr>
          <w:rFonts w:ascii="Arial" w:hAnsi="Arial" w:cs="Arial"/>
        </w:rPr>
        <w:t>SENARAI PECAHAN PERATURAN KEWANGAN</w:t>
      </w:r>
    </w:p>
    <w:p w14:paraId="6E281E14" w14:textId="77777777" w:rsidR="000B6AB6" w:rsidRPr="00CA26EC" w:rsidRDefault="000B6AB6" w:rsidP="000B6AB6">
      <w:pPr>
        <w:spacing w:after="0" w:line="360" w:lineRule="auto"/>
        <w:ind w:left="810"/>
        <w:jc w:val="both"/>
        <w:rPr>
          <w:rFonts w:ascii="Arial" w:hAnsi="Arial" w:cs="Arial"/>
        </w:rPr>
      </w:pPr>
    </w:p>
    <w:tbl>
      <w:tblPr>
        <w:tblStyle w:val="MediumList1-Accent3"/>
        <w:tblW w:w="8386" w:type="dxa"/>
        <w:tblLook w:val="0420" w:firstRow="1" w:lastRow="0" w:firstColumn="0" w:lastColumn="0" w:noHBand="0" w:noVBand="1"/>
      </w:tblPr>
      <w:tblGrid>
        <w:gridCol w:w="1070"/>
        <w:gridCol w:w="5105"/>
        <w:gridCol w:w="2211"/>
      </w:tblGrid>
      <w:tr w:rsidR="00CA26EC" w:rsidRPr="00CA26EC" w14:paraId="5367A6B4" w14:textId="77777777" w:rsidTr="00370249">
        <w:trPr>
          <w:cnfStyle w:val="100000000000" w:firstRow="1" w:lastRow="0" w:firstColumn="0" w:lastColumn="0" w:oddVBand="0" w:evenVBand="0" w:oddHBand="0" w:evenHBand="0" w:firstRowFirstColumn="0" w:firstRowLastColumn="0" w:lastRowFirstColumn="0" w:lastRowLastColumn="0"/>
          <w:trHeight w:val="378"/>
        </w:trPr>
        <w:tc>
          <w:tcPr>
            <w:tcW w:w="1070" w:type="dxa"/>
            <w:tcBorders>
              <w:top w:val="single" w:sz="4" w:space="0" w:color="auto"/>
              <w:bottom w:val="single" w:sz="4" w:space="0" w:color="auto"/>
            </w:tcBorders>
            <w:vAlign w:val="center"/>
            <w:hideMark/>
          </w:tcPr>
          <w:p w14:paraId="1416D98F" w14:textId="77777777" w:rsidR="000B6AB6" w:rsidRPr="00CA26EC" w:rsidRDefault="000B6AB6" w:rsidP="00370249">
            <w:pPr>
              <w:pStyle w:val="ListParagraph"/>
              <w:tabs>
                <w:tab w:val="left" w:pos="810"/>
                <w:tab w:val="left" w:pos="3330"/>
              </w:tabs>
              <w:spacing w:after="0"/>
              <w:ind w:left="1440" w:hanging="1350"/>
              <w:jc w:val="both"/>
              <w:rPr>
                <w:rFonts w:ascii="Arial" w:eastAsia="Arial" w:hAnsi="Arial" w:cs="Arial"/>
                <w:color w:val="auto"/>
              </w:rPr>
            </w:pPr>
            <w:r w:rsidRPr="00CA26EC">
              <w:rPr>
                <w:rFonts w:ascii="Arial" w:eastAsia="Arial" w:hAnsi="Arial" w:cs="Arial"/>
                <w:b/>
                <w:bCs/>
                <w:color w:val="auto"/>
                <w:lang w:val="en-MY"/>
              </w:rPr>
              <w:t>VOT</w:t>
            </w:r>
          </w:p>
        </w:tc>
        <w:tc>
          <w:tcPr>
            <w:tcW w:w="5105" w:type="dxa"/>
            <w:tcBorders>
              <w:top w:val="single" w:sz="4" w:space="0" w:color="auto"/>
              <w:bottom w:val="single" w:sz="4" w:space="0" w:color="auto"/>
            </w:tcBorders>
            <w:vAlign w:val="center"/>
            <w:hideMark/>
          </w:tcPr>
          <w:p w14:paraId="4BA4F2D4" w14:textId="77777777" w:rsidR="000B6AB6" w:rsidRPr="00CA26EC" w:rsidRDefault="000B6AB6" w:rsidP="00370249">
            <w:pPr>
              <w:pStyle w:val="ListParagraph"/>
              <w:tabs>
                <w:tab w:val="left" w:pos="3330"/>
              </w:tabs>
              <w:spacing w:after="0"/>
              <w:ind w:left="100" w:hanging="10"/>
              <w:jc w:val="both"/>
              <w:rPr>
                <w:rFonts w:ascii="Arial" w:eastAsia="Arial" w:hAnsi="Arial" w:cs="Arial"/>
                <w:color w:val="auto"/>
              </w:rPr>
            </w:pPr>
            <w:r w:rsidRPr="00CA26EC">
              <w:rPr>
                <w:rFonts w:ascii="Arial" w:eastAsia="Arial" w:hAnsi="Arial" w:cs="Arial"/>
                <w:b/>
                <w:bCs/>
                <w:color w:val="auto"/>
                <w:lang w:val="en-MY"/>
              </w:rPr>
              <w:t>JENIS</w:t>
            </w:r>
          </w:p>
        </w:tc>
        <w:tc>
          <w:tcPr>
            <w:tcW w:w="2211" w:type="dxa"/>
            <w:tcBorders>
              <w:top w:val="single" w:sz="4" w:space="0" w:color="auto"/>
              <w:bottom w:val="single" w:sz="4" w:space="0" w:color="auto"/>
            </w:tcBorders>
            <w:vAlign w:val="center"/>
            <w:hideMark/>
          </w:tcPr>
          <w:p w14:paraId="12048B7B" w14:textId="77777777" w:rsidR="000B6AB6" w:rsidRPr="00CA26EC" w:rsidRDefault="000B6AB6" w:rsidP="00370249">
            <w:pPr>
              <w:pStyle w:val="ListParagraph"/>
              <w:tabs>
                <w:tab w:val="left" w:pos="3330"/>
              </w:tabs>
              <w:spacing w:after="0"/>
              <w:ind w:left="125" w:hanging="35"/>
              <w:jc w:val="both"/>
              <w:rPr>
                <w:rFonts w:ascii="Arial" w:eastAsia="Arial" w:hAnsi="Arial" w:cs="Arial"/>
                <w:color w:val="auto"/>
              </w:rPr>
            </w:pPr>
            <w:r w:rsidRPr="00CA26EC">
              <w:rPr>
                <w:rFonts w:ascii="Arial" w:eastAsia="Arial" w:hAnsi="Arial" w:cs="Arial"/>
                <w:b/>
                <w:bCs/>
                <w:color w:val="auto"/>
                <w:lang w:val="en-MY"/>
              </w:rPr>
              <w:t>PERATUS</w:t>
            </w:r>
          </w:p>
        </w:tc>
      </w:tr>
      <w:tr w:rsidR="00CA26EC" w:rsidRPr="00CA26EC" w14:paraId="65E4A179" w14:textId="77777777" w:rsidTr="00AD22BD">
        <w:trPr>
          <w:cnfStyle w:val="000000100000" w:firstRow="0" w:lastRow="0" w:firstColumn="0" w:lastColumn="0" w:oddVBand="0" w:evenVBand="0" w:oddHBand="1" w:evenHBand="0" w:firstRowFirstColumn="0" w:firstRowLastColumn="0" w:lastRowFirstColumn="0" w:lastRowLastColumn="0"/>
          <w:trHeight w:val="390"/>
        </w:trPr>
        <w:tc>
          <w:tcPr>
            <w:tcW w:w="1070" w:type="dxa"/>
            <w:tcBorders>
              <w:top w:val="single" w:sz="4" w:space="0" w:color="auto"/>
            </w:tcBorders>
            <w:shd w:val="clear" w:color="auto" w:fill="auto"/>
            <w:vAlign w:val="center"/>
            <w:hideMark/>
          </w:tcPr>
          <w:p w14:paraId="4A7329FF" w14:textId="1623A96B" w:rsidR="000B6AB6" w:rsidRPr="00CA26EC" w:rsidRDefault="00D57CA5" w:rsidP="00AD22BD">
            <w:pPr>
              <w:pStyle w:val="ListParagraph"/>
              <w:tabs>
                <w:tab w:val="left" w:pos="3330"/>
              </w:tabs>
              <w:spacing w:after="0"/>
              <w:ind w:left="0" w:firstLine="0"/>
              <w:rPr>
                <w:rFonts w:ascii="Arial" w:eastAsia="Arial" w:hAnsi="Arial" w:cs="Arial"/>
                <w:color w:val="auto"/>
              </w:rPr>
            </w:pPr>
            <w:r>
              <w:rPr>
                <w:rFonts w:ascii="Arial" w:eastAsia="Arial" w:hAnsi="Arial" w:cs="Arial"/>
                <w:color w:val="auto"/>
                <w:lang w:val="en-MY"/>
              </w:rPr>
              <w:t xml:space="preserve"> </w:t>
            </w:r>
            <w:r w:rsidR="000B6AB6" w:rsidRPr="00CA26EC">
              <w:rPr>
                <w:rFonts w:ascii="Arial" w:eastAsia="Arial" w:hAnsi="Arial" w:cs="Arial"/>
                <w:color w:val="auto"/>
                <w:lang w:val="en-MY"/>
              </w:rPr>
              <w:t>11000</w:t>
            </w:r>
          </w:p>
        </w:tc>
        <w:tc>
          <w:tcPr>
            <w:tcW w:w="5105" w:type="dxa"/>
            <w:tcBorders>
              <w:top w:val="single" w:sz="4" w:space="0" w:color="auto"/>
            </w:tcBorders>
            <w:shd w:val="clear" w:color="auto" w:fill="auto"/>
            <w:vAlign w:val="center"/>
            <w:hideMark/>
          </w:tcPr>
          <w:p w14:paraId="3F1EF6FA" w14:textId="77777777" w:rsidR="000B6AB6" w:rsidRPr="00CA26EC" w:rsidRDefault="000B6AB6" w:rsidP="00AD22BD">
            <w:pPr>
              <w:tabs>
                <w:tab w:val="left" w:pos="3330"/>
              </w:tabs>
              <w:spacing w:after="0"/>
              <w:ind w:left="100" w:hanging="10"/>
              <w:rPr>
                <w:rFonts w:ascii="Arial" w:eastAsia="Arial" w:hAnsi="Arial" w:cs="Arial"/>
                <w:color w:val="auto"/>
              </w:rPr>
            </w:pPr>
            <w:r w:rsidRPr="00CA26EC">
              <w:rPr>
                <w:rFonts w:ascii="Arial" w:eastAsia="Arial" w:hAnsi="Arial" w:cs="Arial"/>
                <w:color w:val="auto"/>
                <w:lang w:val="en-MY"/>
              </w:rPr>
              <w:t>Upah dan elaun untuk Pembantu Penyelidik (RA)</w:t>
            </w:r>
          </w:p>
        </w:tc>
        <w:tc>
          <w:tcPr>
            <w:tcW w:w="2211" w:type="dxa"/>
            <w:tcBorders>
              <w:top w:val="single" w:sz="4" w:space="0" w:color="auto"/>
            </w:tcBorders>
            <w:shd w:val="clear" w:color="auto" w:fill="auto"/>
            <w:vAlign w:val="center"/>
            <w:hideMark/>
          </w:tcPr>
          <w:p w14:paraId="21F59868" w14:textId="77777777" w:rsidR="000B6AB6" w:rsidRPr="00CA26EC" w:rsidRDefault="000B6AB6" w:rsidP="00AD22BD">
            <w:pPr>
              <w:pStyle w:val="ListParagraph"/>
              <w:tabs>
                <w:tab w:val="left" w:pos="3330"/>
              </w:tabs>
              <w:spacing w:after="0"/>
              <w:ind w:left="125" w:hanging="35"/>
              <w:rPr>
                <w:rFonts w:ascii="Arial" w:eastAsia="Arial" w:hAnsi="Arial" w:cs="Arial"/>
                <w:color w:val="auto"/>
              </w:rPr>
            </w:pPr>
            <w:r w:rsidRPr="00CA26EC">
              <w:rPr>
                <w:rFonts w:ascii="Arial" w:eastAsia="Arial" w:hAnsi="Arial" w:cs="Arial"/>
                <w:color w:val="auto"/>
                <w:lang w:val="en-MY"/>
              </w:rPr>
              <w:t>≤20%</w:t>
            </w:r>
          </w:p>
        </w:tc>
      </w:tr>
      <w:tr w:rsidR="00CA26EC" w:rsidRPr="00CA26EC" w14:paraId="20DADDE4" w14:textId="77777777" w:rsidTr="00AD22BD">
        <w:trPr>
          <w:trHeight w:val="584"/>
        </w:trPr>
        <w:tc>
          <w:tcPr>
            <w:tcW w:w="1070" w:type="dxa"/>
            <w:shd w:val="clear" w:color="auto" w:fill="auto"/>
            <w:vAlign w:val="center"/>
            <w:hideMark/>
          </w:tcPr>
          <w:p w14:paraId="0F139B0B" w14:textId="77777777" w:rsidR="000B6AB6" w:rsidRPr="00CA26EC" w:rsidRDefault="000B6AB6" w:rsidP="00AD22BD">
            <w:pPr>
              <w:pStyle w:val="ListParagraph"/>
              <w:tabs>
                <w:tab w:val="left" w:pos="3330"/>
              </w:tabs>
              <w:spacing w:after="0"/>
              <w:ind w:left="90" w:firstLine="0"/>
              <w:rPr>
                <w:rFonts w:ascii="Arial" w:eastAsia="Arial" w:hAnsi="Arial" w:cs="Arial"/>
                <w:color w:val="auto"/>
              </w:rPr>
            </w:pPr>
            <w:r w:rsidRPr="00CA26EC">
              <w:rPr>
                <w:rFonts w:ascii="Arial" w:eastAsia="Arial" w:hAnsi="Arial" w:cs="Arial"/>
                <w:color w:val="auto"/>
                <w:lang w:val="en-MY"/>
              </w:rPr>
              <w:t>21000</w:t>
            </w:r>
          </w:p>
        </w:tc>
        <w:tc>
          <w:tcPr>
            <w:tcW w:w="5105" w:type="dxa"/>
            <w:shd w:val="clear" w:color="auto" w:fill="auto"/>
            <w:vAlign w:val="center"/>
            <w:hideMark/>
          </w:tcPr>
          <w:p w14:paraId="7E2FA0AD" w14:textId="77777777" w:rsidR="000B6AB6" w:rsidRPr="00CA26EC" w:rsidRDefault="000B6AB6" w:rsidP="00AD22BD">
            <w:pPr>
              <w:tabs>
                <w:tab w:val="left" w:pos="3330"/>
              </w:tabs>
              <w:spacing w:after="0"/>
              <w:ind w:left="100" w:hanging="10"/>
              <w:rPr>
                <w:rFonts w:ascii="Arial" w:eastAsia="Arial" w:hAnsi="Arial" w:cs="Arial"/>
                <w:color w:val="auto"/>
              </w:rPr>
            </w:pPr>
            <w:r w:rsidRPr="00CA26EC">
              <w:rPr>
                <w:rFonts w:ascii="Arial" w:eastAsia="Arial" w:hAnsi="Arial" w:cs="Arial"/>
                <w:color w:val="auto"/>
                <w:lang w:val="en-MY"/>
              </w:rPr>
              <w:t xml:space="preserve">Perjalanan dan pengangkutan </w:t>
            </w:r>
          </w:p>
          <w:p w14:paraId="04340915" w14:textId="2CF33BFC" w:rsidR="000B6AB6" w:rsidRPr="00CA26EC" w:rsidRDefault="000B6AB6" w:rsidP="00AD22BD">
            <w:pPr>
              <w:pStyle w:val="ListParagraph"/>
              <w:numPr>
                <w:ilvl w:val="0"/>
                <w:numId w:val="24"/>
              </w:numPr>
              <w:tabs>
                <w:tab w:val="left" w:pos="3330"/>
              </w:tabs>
              <w:spacing w:after="0"/>
              <w:ind w:left="100" w:hanging="10"/>
              <w:rPr>
                <w:rFonts w:ascii="Arial" w:eastAsia="Arial" w:hAnsi="Arial" w:cs="Arial"/>
                <w:color w:val="auto"/>
              </w:rPr>
            </w:pPr>
            <w:r w:rsidRPr="00CA26EC">
              <w:rPr>
                <w:rFonts w:ascii="Arial" w:eastAsia="Arial" w:hAnsi="Arial" w:cs="Arial"/>
                <w:color w:val="auto"/>
                <w:lang w:val="en-MY"/>
              </w:rPr>
              <w:t xml:space="preserve">Persidangan </w:t>
            </w:r>
            <w:r w:rsidR="00CA788A" w:rsidRPr="00CA26EC">
              <w:rPr>
                <w:rFonts w:ascii="Arial" w:eastAsia="Arial" w:hAnsi="Arial" w:cs="Arial"/>
                <w:color w:val="auto"/>
                <w:lang w:val="en-MY"/>
              </w:rPr>
              <w:t>≤</w:t>
            </w:r>
            <w:r w:rsidRPr="00CA26EC">
              <w:rPr>
                <w:rFonts w:ascii="Arial" w:eastAsia="Arial" w:hAnsi="Arial" w:cs="Arial"/>
                <w:color w:val="auto"/>
                <w:lang w:val="en-MY"/>
              </w:rPr>
              <w:t>15%</w:t>
            </w:r>
          </w:p>
          <w:p w14:paraId="5B4D2466" w14:textId="6ABEB03D" w:rsidR="000B6AB6" w:rsidRPr="00CA26EC" w:rsidRDefault="000B6AB6" w:rsidP="00AD22BD">
            <w:pPr>
              <w:pStyle w:val="ListParagraph"/>
              <w:numPr>
                <w:ilvl w:val="0"/>
                <w:numId w:val="24"/>
              </w:numPr>
              <w:tabs>
                <w:tab w:val="left" w:pos="3330"/>
              </w:tabs>
              <w:spacing w:after="0"/>
              <w:ind w:left="100" w:hanging="10"/>
              <w:rPr>
                <w:rFonts w:ascii="Arial" w:eastAsia="Arial" w:hAnsi="Arial" w:cs="Arial"/>
                <w:color w:val="auto"/>
              </w:rPr>
            </w:pPr>
            <w:r w:rsidRPr="00CA26EC">
              <w:rPr>
                <w:rFonts w:ascii="Arial" w:eastAsia="Arial" w:hAnsi="Arial" w:cs="Arial"/>
                <w:color w:val="auto"/>
                <w:lang w:val="en-MY"/>
              </w:rPr>
              <w:t xml:space="preserve">TNT </w:t>
            </w:r>
            <w:r w:rsidR="00CA788A">
              <w:rPr>
                <w:rFonts w:ascii="Arial" w:eastAsia="Arial" w:hAnsi="Arial" w:cs="Arial"/>
                <w:color w:val="auto"/>
                <w:lang w:val="en-MY"/>
              </w:rPr>
              <w:t xml:space="preserve">(kerja lapangan) </w:t>
            </w:r>
          </w:p>
        </w:tc>
        <w:tc>
          <w:tcPr>
            <w:tcW w:w="2211" w:type="dxa"/>
            <w:shd w:val="clear" w:color="auto" w:fill="auto"/>
            <w:vAlign w:val="center"/>
            <w:hideMark/>
          </w:tcPr>
          <w:p w14:paraId="397A389E" w14:textId="77777777" w:rsidR="000B6AB6" w:rsidRPr="00CA26EC" w:rsidRDefault="000B6AB6" w:rsidP="00AD22BD">
            <w:pPr>
              <w:pStyle w:val="ListParagraph"/>
              <w:tabs>
                <w:tab w:val="left" w:pos="3330"/>
              </w:tabs>
              <w:spacing w:after="0"/>
              <w:ind w:left="125" w:hanging="35"/>
              <w:rPr>
                <w:rFonts w:ascii="Arial" w:eastAsia="Arial" w:hAnsi="Arial" w:cs="Arial"/>
                <w:color w:val="auto"/>
              </w:rPr>
            </w:pPr>
            <w:r w:rsidRPr="00CA26EC">
              <w:rPr>
                <w:rFonts w:ascii="Arial" w:eastAsia="Arial" w:hAnsi="Arial" w:cs="Arial"/>
                <w:color w:val="auto"/>
                <w:lang w:val="en-MY"/>
              </w:rPr>
              <w:t>≤20%</w:t>
            </w:r>
          </w:p>
        </w:tc>
      </w:tr>
      <w:tr w:rsidR="00CA26EC" w:rsidRPr="00CA26EC" w14:paraId="49A6F5DB" w14:textId="77777777" w:rsidTr="00AD22BD">
        <w:trPr>
          <w:cnfStyle w:val="000000100000" w:firstRow="0" w:lastRow="0" w:firstColumn="0" w:lastColumn="0" w:oddVBand="0" w:evenVBand="0" w:oddHBand="1" w:evenHBand="0" w:firstRowFirstColumn="0" w:firstRowLastColumn="0" w:lastRowFirstColumn="0" w:lastRowLastColumn="0"/>
          <w:trHeight w:val="376"/>
        </w:trPr>
        <w:tc>
          <w:tcPr>
            <w:tcW w:w="1070" w:type="dxa"/>
            <w:shd w:val="clear" w:color="auto" w:fill="auto"/>
            <w:vAlign w:val="center"/>
            <w:hideMark/>
          </w:tcPr>
          <w:p w14:paraId="077F3B2A" w14:textId="77777777" w:rsidR="000B6AB6" w:rsidRPr="00CA26EC" w:rsidRDefault="000B6AB6" w:rsidP="00AD22BD">
            <w:pPr>
              <w:pStyle w:val="ListParagraph"/>
              <w:tabs>
                <w:tab w:val="left" w:pos="3330"/>
              </w:tabs>
              <w:spacing w:after="0"/>
              <w:ind w:left="90" w:firstLine="0"/>
              <w:rPr>
                <w:rFonts w:ascii="Arial" w:eastAsia="Arial" w:hAnsi="Arial" w:cs="Arial"/>
                <w:color w:val="auto"/>
              </w:rPr>
            </w:pPr>
            <w:r w:rsidRPr="00CA26EC">
              <w:rPr>
                <w:rFonts w:ascii="Arial" w:eastAsia="Arial" w:hAnsi="Arial" w:cs="Arial"/>
                <w:color w:val="auto"/>
                <w:lang w:val="en-MY"/>
              </w:rPr>
              <w:t>26000 / 27000</w:t>
            </w:r>
          </w:p>
        </w:tc>
        <w:tc>
          <w:tcPr>
            <w:tcW w:w="5105" w:type="dxa"/>
            <w:shd w:val="clear" w:color="auto" w:fill="auto"/>
            <w:vAlign w:val="center"/>
            <w:hideMark/>
          </w:tcPr>
          <w:p w14:paraId="370D6ABD" w14:textId="77777777" w:rsidR="000B6AB6" w:rsidRPr="00CA26EC" w:rsidRDefault="000B6AB6" w:rsidP="00AD22BD">
            <w:pPr>
              <w:tabs>
                <w:tab w:val="left" w:pos="3330"/>
              </w:tabs>
              <w:spacing w:after="0"/>
              <w:ind w:left="100" w:hanging="10"/>
              <w:rPr>
                <w:rFonts w:ascii="Arial" w:eastAsia="Arial" w:hAnsi="Arial" w:cs="Arial"/>
                <w:color w:val="auto"/>
              </w:rPr>
            </w:pPr>
            <w:r w:rsidRPr="00CA26EC">
              <w:rPr>
                <w:rFonts w:ascii="Arial" w:eastAsia="Arial" w:hAnsi="Arial" w:cs="Arial"/>
                <w:color w:val="auto"/>
                <w:lang w:val="en-MY"/>
              </w:rPr>
              <w:t>Bekalan dan bahan penyelidikan</w:t>
            </w:r>
          </w:p>
        </w:tc>
        <w:tc>
          <w:tcPr>
            <w:tcW w:w="2211" w:type="dxa"/>
            <w:shd w:val="clear" w:color="auto" w:fill="auto"/>
            <w:vAlign w:val="center"/>
            <w:hideMark/>
          </w:tcPr>
          <w:p w14:paraId="18C49C25" w14:textId="625CC315" w:rsidR="000B6AB6" w:rsidRPr="00CA26EC" w:rsidRDefault="000B6AB6" w:rsidP="007C40F3">
            <w:pPr>
              <w:pStyle w:val="ListParagraph"/>
              <w:tabs>
                <w:tab w:val="left" w:pos="3330"/>
              </w:tabs>
              <w:spacing w:after="0"/>
              <w:ind w:left="125" w:hanging="35"/>
              <w:rPr>
                <w:rFonts w:ascii="Arial" w:eastAsia="Arial" w:hAnsi="Arial" w:cs="Arial"/>
                <w:color w:val="auto"/>
              </w:rPr>
            </w:pPr>
            <w:r w:rsidRPr="007C40F3">
              <w:rPr>
                <w:rFonts w:ascii="Arial" w:eastAsia="Arial" w:hAnsi="Arial" w:cs="Arial"/>
                <w:color w:val="auto"/>
                <w:lang w:val="en-MY"/>
              </w:rPr>
              <w:t>≤</w:t>
            </w:r>
            <w:r w:rsidR="007C40F3" w:rsidRPr="007C40F3">
              <w:rPr>
                <w:rFonts w:ascii="Arial" w:eastAsia="Arial" w:hAnsi="Arial" w:cs="Arial"/>
                <w:color w:val="auto"/>
                <w:lang w:val="en-MY"/>
              </w:rPr>
              <w:t>6</w:t>
            </w:r>
            <w:r w:rsidRPr="007C40F3">
              <w:rPr>
                <w:rFonts w:ascii="Arial" w:eastAsia="Arial" w:hAnsi="Arial" w:cs="Arial"/>
                <w:color w:val="auto"/>
                <w:lang w:val="en-MY"/>
              </w:rPr>
              <w:t>0%</w:t>
            </w:r>
          </w:p>
        </w:tc>
      </w:tr>
      <w:tr w:rsidR="00CA26EC" w:rsidRPr="00CA26EC" w14:paraId="0CB9796E" w14:textId="77777777" w:rsidTr="00AD22BD">
        <w:trPr>
          <w:trHeight w:val="286"/>
        </w:trPr>
        <w:tc>
          <w:tcPr>
            <w:tcW w:w="1070" w:type="dxa"/>
            <w:shd w:val="clear" w:color="auto" w:fill="auto"/>
            <w:vAlign w:val="center"/>
            <w:hideMark/>
          </w:tcPr>
          <w:p w14:paraId="2532B82A" w14:textId="77777777" w:rsidR="000B6AB6" w:rsidRPr="00CA26EC" w:rsidRDefault="000B6AB6" w:rsidP="00AD22BD">
            <w:pPr>
              <w:pStyle w:val="ListParagraph"/>
              <w:tabs>
                <w:tab w:val="left" w:pos="3330"/>
              </w:tabs>
              <w:spacing w:after="0"/>
              <w:ind w:left="90" w:firstLine="0"/>
              <w:rPr>
                <w:rFonts w:ascii="Arial" w:eastAsia="Arial" w:hAnsi="Arial" w:cs="Arial"/>
                <w:color w:val="auto"/>
              </w:rPr>
            </w:pPr>
            <w:r w:rsidRPr="00CA26EC">
              <w:rPr>
                <w:rFonts w:ascii="Arial" w:eastAsia="Arial" w:hAnsi="Arial" w:cs="Arial"/>
                <w:color w:val="auto"/>
                <w:lang w:val="en-MY"/>
              </w:rPr>
              <w:t>24000</w:t>
            </w:r>
          </w:p>
        </w:tc>
        <w:tc>
          <w:tcPr>
            <w:tcW w:w="5105" w:type="dxa"/>
            <w:shd w:val="clear" w:color="auto" w:fill="auto"/>
            <w:vAlign w:val="center"/>
            <w:hideMark/>
          </w:tcPr>
          <w:p w14:paraId="25CFE26D" w14:textId="77777777" w:rsidR="000B6AB6" w:rsidRPr="00CA26EC" w:rsidRDefault="000B6AB6" w:rsidP="00AD22BD">
            <w:pPr>
              <w:tabs>
                <w:tab w:val="left" w:pos="3330"/>
              </w:tabs>
              <w:spacing w:after="0"/>
              <w:ind w:left="100" w:hanging="10"/>
              <w:rPr>
                <w:rFonts w:ascii="Arial" w:eastAsia="Arial" w:hAnsi="Arial" w:cs="Arial"/>
                <w:color w:val="auto"/>
              </w:rPr>
            </w:pPr>
            <w:r w:rsidRPr="00CA26EC">
              <w:rPr>
                <w:rFonts w:ascii="Arial" w:eastAsia="Arial" w:hAnsi="Arial" w:cs="Arial"/>
                <w:color w:val="auto"/>
                <w:lang w:val="en-MY"/>
              </w:rPr>
              <w:t>Sewaan</w:t>
            </w:r>
          </w:p>
        </w:tc>
        <w:tc>
          <w:tcPr>
            <w:tcW w:w="2211" w:type="dxa"/>
            <w:vMerge w:val="restart"/>
            <w:shd w:val="clear" w:color="auto" w:fill="auto"/>
            <w:vAlign w:val="center"/>
            <w:hideMark/>
          </w:tcPr>
          <w:p w14:paraId="332E27CC" w14:textId="77777777" w:rsidR="000B6AB6" w:rsidRPr="00CA26EC" w:rsidRDefault="000B6AB6" w:rsidP="00AD22BD">
            <w:pPr>
              <w:pStyle w:val="ListParagraph"/>
              <w:tabs>
                <w:tab w:val="left" w:pos="3330"/>
              </w:tabs>
              <w:spacing w:after="0"/>
              <w:ind w:left="125" w:hanging="35"/>
              <w:rPr>
                <w:rFonts w:ascii="Arial" w:eastAsia="Arial" w:hAnsi="Arial" w:cs="Arial"/>
                <w:color w:val="auto"/>
              </w:rPr>
            </w:pPr>
            <w:r w:rsidRPr="00CA26EC">
              <w:rPr>
                <w:rFonts w:ascii="Arial" w:eastAsia="Arial" w:hAnsi="Arial" w:cs="Arial"/>
                <w:color w:val="auto"/>
                <w:lang w:val="en-MY"/>
              </w:rPr>
              <w:t>≤30%</w:t>
            </w:r>
          </w:p>
        </w:tc>
      </w:tr>
      <w:tr w:rsidR="00CA26EC" w:rsidRPr="00CA26EC" w14:paraId="1BE8D8DA" w14:textId="77777777" w:rsidTr="00AD22BD">
        <w:trPr>
          <w:cnfStyle w:val="000000100000" w:firstRow="0" w:lastRow="0" w:firstColumn="0" w:lastColumn="0" w:oddVBand="0" w:evenVBand="0" w:oddHBand="1" w:evenHBand="0" w:firstRowFirstColumn="0" w:firstRowLastColumn="0" w:lastRowFirstColumn="0" w:lastRowLastColumn="0"/>
          <w:trHeight w:val="376"/>
        </w:trPr>
        <w:tc>
          <w:tcPr>
            <w:tcW w:w="1070" w:type="dxa"/>
            <w:shd w:val="clear" w:color="auto" w:fill="auto"/>
            <w:vAlign w:val="center"/>
            <w:hideMark/>
          </w:tcPr>
          <w:p w14:paraId="42742CE7" w14:textId="77777777" w:rsidR="000B6AB6" w:rsidRPr="00CA26EC" w:rsidRDefault="000B6AB6" w:rsidP="00AD22BD">
            <w:pPr>
              <w:pStyle w:val="ListParagraph"/>
              <w:tabs>
                <w:tab w:val="left" w:pos="3330"/>
              </w:tabs>
              <w:spacing w:after="0"/>
              <w:ind w:left="90" w:firstLine="0"/>
              <w:rPr>
                <w:rFonts w:ascii="Arial" w:eastAsia="Arial" w:hAnsi="Arial" w:cs="Arial"/>
                <w:color w:val="auto"/>
              </w:rPr>
            </w:pPr>
            <w:r w:rsidRPr="00CA26EC">
              <w:rPr>
                <w:rFonts w:ascii="Arial" w:eastAsia="Arial" w:hAnsi="Arial" w:cs="Arial"/>
                <w:color w:val="auto"/>
                <w:lang w:val="en-MY"/>
              </w:rPr>
              <w:t>28000</w:t>
            </w:r>
          </w:p>
        </w:tc>
        <w:tc>
          <w:tcPr>
            <w:tcW w:w="5105" w:type="dxa"/>
            <w:shd w:val="clear" w:color="auto" w:fill="auto"/>
            <w:vAlign w:val="center"/>
            <w:hideMark/>
          </w:tcPr>
          <w:p w14:paraId="7DEB7FBE" w14:textId="77777777" w:rsidR="000B6AB6" w:rsidRPr="00CA26EC" w:rsidRDefault="000B6AB6" w:rsidP="00AD22BD">
            <w:pPr>
              <w:tabs>
                <w:tab w:val="left" w:pos="3330"/>
              </w:tabs>
              <w:spacing w:after="0"/>
              <w:ind w:left="100" w:hanging="10"/>
              <w:rPr>
                <w:rFonts w:ascii="Arial" w:eastAsia="Arial" w:hAnsi="Arial" w:cs="Arial"/>
                <w:color w:val="auto"/>
              </w:rPr>
            </w:pPr>
            <w:r w:rsidRPr="00CA26EC">
              <w:rPr>
                <w:rFonts w:ascii="Arial" w:eastAsia="Arial" w:hAnsi="Arial" w:cs="Arial"/>
                <w:color w:val="auto"/>
                <w:lang w:val="en-MY"/>
              </w:rPr>
              <w:t>Baikpulih kecil dan ubahsuai</w:t>
            </w:r>
          </w:p>
        </w:tc>
        <w:tc>
          <w:tcPr>
            <w:tcW w:w="0" w:type="auto"/>
            <w:vMerge/>
            <w:shd w:val="clear" w:color="auto" w:fill="auto"/>
            <w:vAlign w:val="center"/>
            <w:hideMark/>
          </w:tcPr>
          <w:p w14:paraId="4E909675" w14:textId="77777777" w:rsidR="000B6AB6" w:rsidRPr="00CA26EC" w:rsidRDefault="000B6AB6" w:rsidP="00AD22BD">
            <w:pPr>
              <w:pStyle w:val="ListParagraph"/>
              <w:tabs>
                <w:tab w:val="left" w:pos="3330"/>
              </w:tabs>
              <w:spacing w:after="0"/>
              <w:ind w:left="125" w:hanging="35"/>
              <w:rPr>
                <w:rFonts w:ascii="Arial" w:eastAsia="Arial" w:hAnsi="Arial" w:cs="Arial"/>
                <w:color w:val="auto"/>
              </w:rPr>
            </w:pPr>
          </w:p>
        </w:tc>
      </w:tr>
      <w:tr w:rsidR="00CA26EC" w:rsidRPr="00CA26EC" w14:paraId="7BE2BDA3" w14:textId="77777777" w:rsidTr="00AD22BD">
        <w:trPr>
          <w:trHeight w:val="376"/>
        </w:trPr>
        <w:tc>
          <w:tcPr>
            <w:tcW w:w="1070" w:type="dxa"/>
            <w:tcBorders>
              <w:bottom w:val="nil"/>
            </w:tcBorders>
            <w:shd w:val="clear" w:color="auto" w:fill="auto"/>
            <w:vAlign w:val="center"/>
            <w:hideMark/>
          </w:tcPr>
          <w:p w14:paraId="4ED3EE93" w14:textId="77777777" w:rsidR="000B6AB6" w:rsidRPr="00CA26EC" w:rsidRDefault="000B6AB6" w:rsidP="00AD22BD">
            <w:pPr>
              <w:pStyle w:val="ListParagraph"/>
              <w:tabs>
                <w:tab w:val="left" w:pos="3330"/>
              </w:tabs>
              <w:spacing w:after="0"/>
              <w:ind w:left="90" w:firstLine="0"/>
              <w:rPr>
                <w:rFonts w:ascii="Arial" w:eastAsia="Arial" w:hAnsi="Arial" w:cs="Arial"/>
                <w:color w:val="auto"/>
              </w:rPr>
            </w:pPr>
            <w:r w:rsidRPr="00CA26EC">
              <w:rPr>
                <w:rFonts w:ascii="Arial" w:eastAsia="Arial" w:hAnsi="Arial" w:cs="Arial"/>
                <w:color w:val="auto"/>
                <w:lang w:val="en-MY"/>
              </w:rPr>
              <w:t>29000</w:t>
            </w:r>
          </w:p>
        </w:tc>
        <w:tc>
          <w:tcPr>
            <w:tcW w:w="5105" w:type="dxa"/>
            <w:tcBorders>
              <w:bottom w:val="nil"/>
            </w:tcBorders>
            <w:shd w:val="clear" w:color="auto" w:fill="auto"/>
            <w:vAlign w:val="center"/>
            <w:hideMark/>
          </w:tcPr>
          <w:p w14:paraId="33744CE7" w14:textId="77777777" w:rsidR="000B6AB6" w:rsidRPr="00CA26EC" w:rsidRDefault="000B6AB6" w:rsidP="00AD22BD">
            <w:pPr>
              <w:spacing w:after="0"/>
              <w:ind w:left="100" w:hanging="10"/>
              <w:rPr>
                <w:rFonts w:ascii="Arial" w:eastAsia="Arial" w:hAnsi="Arial" w:cs="Arial"/>
                <w:color w:val="auto"/>
              </w:rPr>
            </w:pPr>
            <w:r w:rsidRPr="00CA26EC">
              <w:rPr>
                <w:rFonts w:ascii="Arial" w:eastAsia="Arial" w:hAnsi="Arial" w:cs="Arial"/>
                <w:color w:val="auto"/>
                <w:lang w:val="en-MY"/>
              </w:rPr>
              <w:t>Perkhidmatan ikhtisas</w:t>
            </w:r>
          </w:p>
        </w:tc>
        <w:tc>
          <w:tcPr>
            <w:tcW w:w="2211" w:type="dxa"/>
            <w:tcBorders>
              <w:bottom w:val="nil"/>
            </w:tcBorders>
            <w:shd w:val="clear" w:color="auto" w:fill="auto"/>
            <w:vAlign w:val="center"/>
            <w:hideMark/>
          </w:tcPr>
          <w:p w14:paraId="0FB7090C" w14:textId="77777777" w:rsidR="000B6AB6" w:rsidRPr="00CA26EC" w:rsidRDefault="000B6AB6" w:rsidP="00AD22BD">
            <w:pPr>
              <w:pStyle w:val="ListParagraph"/>
              <w:tabs>
                <w:tab w:val="left" w:pos="3330"/>
              </w:tabs>
              <w:spacing w:after="0"/>
              <w:ind w:left="125" w:hanging="35"/>
              <w:rPr>
                <w:rFonts w:ascii="Arial" w:eastAsia="Arial" w:hAnsi="Arial" w:cs="Arial"/>
                <w:color w:val="auto"/>
              </w:rPr>
            </w:pPr>
            <w:r w:rsidRPr="00CA26EC">
              <w:rPr>
                <w:rFonts w:ascii="Arial" w:eastAsia="Arial" w:hAnsi="Arial" w:cs="Arial"/>
                <w:color w:val="auto"/>
                <w:lang w:val="en-MY"/>
              </w:rPr>
              <w:t>≤20%</w:t>
            </w:r>
          </w:p>
        </w:tc>
      </w:tr>
      <w:tr w:rsidR="00CA26EC" w:rsidRPr="00CA26EC" w14:paraId="77A52BC3" w14:textId="77777777" w:rsidTr="00AD22BD">
        <w:trPr>
          <w:cnfStyle w:val="000000100000" w:firstRow="0" w:lastRow="0" w:firstColumn="0" w:lastColumn="0" w:oddVBand="0" w:evenVBand="0" w:oddHBand="1" w:evenHBand="0" w:firstRowFirstColumn="0" w:firstRowLastColumn="0" w:lastRowFirstColumn="0" w:lastRowLastColumn="0"/>
          <w:trHeight w:val="358"/>
        </w:trPr>
        <w:tc>
          <w:tcPr>
            <w:tcW w:w="1070" w:type="dxa"/>
            <w:tcBorders>
              <w:top w:val="nil"/>
              <w:bottom w:val="single" w:sz="4" w:space="0" w:color="auto"/>
            </w:tcBorders>
            <w:shd w:val="clear" w:color="auto" w:fill="auto"/>
            <w:vAlign w:val="center"/>
            <w:hideMark/>
          </w:tcPr>
          <w:p w14:paraId="449223D4" w14:textId="77777777" w:rsidR="000B6AB6" w:rsidRPr="00CA26EC" w:rsidRDefault="000B6AB6" w:rsidP="00AD22BD">
            <w:pPr>
              <w:pStyle w:val="ListParagraph"/>
              <w:tabs>
                <w:tab w:val="left" w:pos="3330"/>
              </w:tabs>
              <w:spacing w:after="0"/>
              <w:ind w:left="90" w:firstLine="0"/>
              <w:rPr>
                <w:rFonts w:ascii="Arial" w:eastAsia="Arial" w:hAnsi="Arial" w:cs="Arial"/>
                <w:color w:val="auto"/>
              </w:rPr>
            </w:pPr>
            <w:r w:rsidRPr="00CA26EC">
              <w:rPr>
                <w:rFonts w:ascii="Arial" w:eastAsia="Arial" w:hAnsi="Arial" w:cs="Arial"/>
                <w:color w:val="auto"/>
                <w:lang w:val="en-MY"/>
              </w:rPr>
              <w:t>35000</w:t>
            </w:r>
          </w:p>
        </w:tc>
        <w:tc>
          <w:tcPr>
            <w:tcW w:w="5105" w:type="dxa"/>
            <w:tcBorders>
              <w:top w:val="nil"/>
              <w:bottom w:val="single" w:sz="4" w:space="0" w:color="auto"/>
            </w:tcBorders>
            <w:shd w:val="clear" w:color="auto" w:fill="auto"/>
            <w:vAlign w:val="center"/>
            <w:hideMark/>
          </w:tcPr>
          <w:p w14:paraId="3575618B" w14:textId="77777777" w:rsidR="000B6AB6" w:rsidRPr="00CA26EC" w:rsidRDefault="000B6AB6" w:rsidP="00AD22BD">
            <w:pPr>
              <w:pStyle w:val="ListParagraph"/>
              <w:tabs>
                <w:tab w:val="left" w:pos="3330"/>
              </w:tabs>
              <w:spacing w:after="0"/>
              <w:ind w:left="100" w:hanging="10"/>
              <w:rPr>
                <w:rFonts w:ascii="Arial" w:eastAsia="Arial" w:hAnsi="Arial" w:cs="Arial"/>
                <w:color w:val="auto"/>
              </w:rPr>
            </w:pPr>
            <w:r w:rsidRPr="00CA26EC">
              <w:rPr>
                <w:rFonts w:ascii="Arial" w:eastAsia="Arial" w:hAnsi="Arial" w:cs="Arial"/>
                <w:color w:val="auto"/>
                <w:lang w:val="en-MY"/>
              </w:rPr>
              <w:t>Aksessori dan peralatan</w:t>
            </w:r>
          </w:p>
        </w:tc>
        <w:tc>
          <w:tcPr>
            <w:tcW w:w="2211" w:type="dxa"/>
            <w:tcBorders>
              <w:top w:val="nil"/>
              <w:bottom w:val="single" w:sz="4" w:space="0" w:color="auto"/>
            </w:tcBorders>
            <w:shd w:val="clear" w:color="auto" w:fill="auto"/>
            <w:vAlign w:val="center"/>
            <w:hideMark/>
          </w:tcPr>
          <w:p w14:paraId="732BF00E" w14:textId="77777777" w:rsidR="000B6AB6" w:rsidRPr="00CA26EC" w:rsidRDefault="000B6AB6" w:rsidP="00AD22BD">
            <w:pPr>
              <w:pStyle w:val="ListParagraph"/>
              <w:tabs>
                <w:tab w:val="left" w:pos="3330"/>
              </w:tabs>
              <w:spacing w:after="0"/>
              <w:ind w:left="125" w:hanging="35"/>
              <w:rPr>
                <w:rFonts w:ascii="Arial" w:eastAsia="Arial" w:hAnsi="Arial" w:cs="Arial"/>
                <w:color w:val="auto"/>
              </w:rPr>
            </w:pPr>
            <w:r w:rsidRPr="00CA26EC">
              <w:rPr>
                <w:rFonts w:ascii="Arial" w:eastAsia="Arial" w:hAnsi="Arial" w:cs="Arial"/>
                <w:color w:val="auto"/>
                <w:lang w:val="en-MY"/>
              </w:rPr>
              <w:t>Permohonan khas</w:t>
            </w:r>
          </w:p>
        </w:tc>
      </w:tr>
    </w:tbl>
    <w:p w14:paraId="168CE096" w14:textId="77777777" w:rsidR="000B6AB6" w:rsidRPr="00CA26EC" w:rsidRDefault="000B6AB6" w:rsidP="000B6AB6">
      <w:pPr>
        <w:spacing w:after="0" w:line="360" w:lineRule="auto"/>
        <w:ind w:left="810"/>
        <w:jc w:val="both"/>
        <w:rPr>
          <w:rFonts w:ascii="Arial" w:hAnsi="Arial" w:cs="Arial"/>
        </w:rPr>
      </w:pPr>
    </w:p>
    <w:p w14:paraId="3590A100" w14:textId="77777777" w:rsidR="000B6AB6" w:rsidRPr="00CA26EC" w:rsidRDefault="000B6AB6" w:rsidP="000B6AB6">
      <w:pPr>
        <w:spacing w:after="0" w:line="360" w:lineRule="auto"/>
        <w:ind w:left="810"/>
        <w:jc w:val="both"/>
        <w:rPr>
          <w:rFonts w:ascii="Arial" w:hAnsi="Arial" w:cs="Arial"/>
        </w:rPr>
      </w:pPr>
    </w:p>
    <w:p w14:paraId="087D53EC" w14:textId="77777777" w:rsidR="000B6AB6" w:rsidRPr="00CA26EC" w:rsidRDefault="000B6AB6" w:rsidP="00A33110">
      <w:pPr>
        <w:spacing w:after="0" w:line="360" w:lineRule="auto"/>
        <w:jc w:val="both"/>
        <w:rPr>
          <w:rFonts w:ascii="Arial" w:hAnsi="Arial" w:cs="Arial"/>
          <w:b/>
        </w:rPr>
      </w:pPr>
    </w:p>
    <w:p w14:paraId="4B092CD2" w14:textId="77777777" w:rsidR="000B6AB6" w:rsidRPr="00CA26EC" w:rsidRDefault="000B6AB6" w:rsidP="00A33110">
      <w:pPr>
        <w:spacing w:after="0" w:line="360" w:lineRule="auto"/>
        <w:jc w:val="both"/>
        <w:rPr>
          <w:rFonts w:ascii="Arial" w:hAnsi="Arial" w:cs="Arial"/>
          <w:b/>
        </w:rPr>
      </w:pPr>
    </w:p>
    <w:p w14:paraId="3A0954F2" w14:textId="77777777" w:rsidR="000B6AB6" w:rsidRPr="00CA26EC" w:rsidRDefault="000B6AB6" w:rsidP="00A33110">
      <w:pPr>
        <w:spacing w:after="0" w:line="360" w:lineRule="auto"/>
        <w:jc w:val="both"/>
        <w:rPr>
          <w:rFonts w:ascii="Arial" w:hAnsi="Arial" w:cs="Arial"/>
          <w:b/>
        </w:rPr>
      </w:pPr>
    </w:p>
    <w:p w14:paraId="130CADE5" w14:textId="77777777" w:rsidR="000B6AB6" w:rsidRPr="00CA26EC" w:rsidRDefault="000B6AB6" w:rsidP="00A33110">
      <w:pPr>
        <w:spacing w:after="0" w:line="360" w:lineRule="auto"/>
        <w:jc w:val="both"/>
        <w:rPr>
          <w:rFonts w:ascii="Arial" w:hAnsi="Arial" w:cs="Arial"/>
          <w:b/>
        </w:rPr>
      </w:pPr>
    </w:p>
    <w:p w14:paraId="6877E5D5" w14:textId="77777777" w:rsidR="000B6AB6" w:rsidRPr="00CA26EC" w:rsidRDefault="000B6AB6" w:rsidP="00A33110">
      <w:pPr>
        <w:spacing w:after="0" w:line="360" w:lineRule="auto"/>
        <w:jc w:val="both"/>
        <w:rPr>
          <w:rFonts w:ascii="Arial" w:hAnsi="Arial" w:cs="Arial"/>
          <w:b/>
        </w:rPr>
      </w:pPr>
    </w:p>
    <w:p w14:paraId="5AB90CB2" w14:textId="77777777" w:rsidR="000B6AB6" w:rsidRPr="00CA26EC" w:rsidRDefault="000B6AB6" w:rsidP="00A33110">
      <w:pPr>
        <w:spacing w:after="0" w:line="360" w:lineRule="auto"/>
        <w:jc w:val="both"/>
        <w:rPr>
          <w:rFonts w:ascii="Arial" w:hAnsi="Arial" w:cs="Arial"/>
          <w:b/>
        </w:rPr>
      </w:pPr>
    </w:p>
    <w:p w14:paraId="0828ED39" w14:textId="77777777" w:rsidR="000B6AB6" w:rsidRPr="00CA26EC" w:rsidRDefault="000B6AB6" w:rsidP="00A33110">
      <w:pPr>
        <w:spacing w:after="0" w:line="360" w:lineRule="auto"/>
        <w:jc w:val="both"/>
        <w:rPr>
          <w:rFonts w:ascii="Arial" w:hAnsi="Arial" w:cs="Arial"/>
          <w:b/>
        </w:rPr>
      </w:pPr>
    </w:p>
    <w:p w14:paraId="25214E0B" w14:textId="77777777" w:rsidR="000B6AB6" w:rsidRPr="00CA26EC" w:rsidRDefault="000B6AB6" w:rsidP="00A33110">
      <w:pPr>
        <w:spacing w:after="0" w:line="360" w:lineRule="auto"/>
        <w:jc w:val="both"/>
        <w:rPr>
          <w:rFonts w:ascii="Arial" w:hAnsi="Arial" w:cs="Arial"/>
          <w:b/>
        </w:rPr>
      </w:pPr>
    </w:p>
    <w:p w14:paraId="09BBC787" w14:textId="77777777" w:rsidR="000B6AB6" w:rsidRPr="00CA26EC" w:rsidRDefault="000B6AB6" w:rsidP="00A33110">
      <w:pPr>
        <w:spacing w:after="0" w:line="360" w:lineRule="auto"/>
        <w:jc w:val="both"/>
        <w:rPr>
          <w:rFonts w:ascii="Arial" w:hAnsi="Arial" w:cs="Arial"/>
          <w:b/>
        </w:rPr>
      </w:pPr>
    </w:p>
    <w:p w14:paraId="03E23D1F" w14:textId="77777777" w:rsidR="000B6AB6" w:rsidRPr="00CA26EC" w:rsidRDefault="000B6AB6" w:rsidP="00A33110">
      <w:pPr>
        <w:spacing w:after="0" w:line="360" w:lineRule="auto"/>
        <w:jc w:val="both"/>
        <w:rPr>
          <w:rFonts w:ascii="Arial" w:hAnsi="Arial" w:cs="Arial"/>
          <w:b/>
        </w:rPr>
      </w:pPr>
    </w:p>
    <w:p w14:paraId="194F6EC9" w14:textId="77777777" w:rsidR="000B6AB6" w:rsidRPr="00CA26EC" w:rsidRDefault="000B6AB6" w:rsidP="00A33110">
      <w:pPr>
        <w:spacing w:after="0" w:line="360" w:lineRule="auto"/>
        <w:jc w:val="both"/>
        <w:rPr>
          <w:rFonts w:ascii="Arial" w:hAnsi="Arial" w:cs="Arial"/>
          <w:b/>
        </w:rPr>
      </w:pPr>
    </w:p>
    <w:p w14:paraId="1759C20E" w14:textId="77777777" w:rsidR="000B6AB6" w:rsidRPr="00CA26EC" w:rsidRDefault="000B6AB6" w:rsidP="00A33110">
      <w:pPr>
        <w:spacing w:after="0" w:line="360" w:lineRule="auto"/>
        <w:jc w:val="both"/>
        <w:rPr>
          <w:rFonts w:ascii="Arial" w:hAnsi="Arial" w:cs="Arial"/>
          <w:b/>
        </w:rPr>
      </w:pPr>
    </w:p>
    <w:p w14:paraId="69764CEE" w14:textId="77777777" w:rsidR="000B6AB6" w:rsidRPr="00CA26EC" w:rsidRDefault="000B6AB6" w:rsidP="00A33110">
      <w:pPr>
        <w:spacing w:after="0" w:line="360" w:lineRule="auto"/>
        <w:jc w:val="both"/>
        <w:rPr>
          <w:rFonts w:ascii="Arial" w:hAnsi="Arial" w:cs="Arial"/>
          <w:b/>
        </w:rPr>
      </w:pPr>
    </w:p>
    <w:p w14:paraId="7A7228FD" w14:textId="77777777" w:rsidR="000B6AB6" w:rsidRPr="00CA26EC" w:rsidRDefault="000B6AB6" w:rsidP="00A33110">
      <w:pPr>
        <w:spacing w:after="0" w:line="360" w:lineRule="auto"/>
        <w:jc w:val="both"/>
        <w:rPr>
          <w:rFonts w:ascii="Arial" w:hAnsi="Arial" w:cs="Arial"/>
          <w:b/>
        </w:rPr>
      </w:pPr>
    </w:p>
    <w:p w14:paraId="089B6CA5" w14:textId="77777777" w:rsidR="000B6AB6" w:rsidRPr="00CA26EC" w:rsidRDefault="000B6AB6" w:rsidP="00A33110">
      <w:pPr>
        <w:spacing w:after="0" w:line="360" w:lineRule="auto"/>
        <w:jc w:val="both"/>
        <w:rPr>
          <w:rFonts w:ascii="Arial" w:hAnsi="Arial" w:cs="Arial"/>
          <w:b/>
        </w:rPr>
      </w:pPr>
    </w:p>
    <w:p w14:paraId="4DA3BDCC" w14:textId="77777777" w:rsidR="000B6AB6" w:rsidRPr="00CA26EC" w:rsidRDefault="000B6AB6" w:rsidP="00A33110">
      <w:pPr>
        <w:spacing w:after="0" w:line="360" w:lineRule="auto"/>
        <w:jc w:val="both"/>
        <w:rPr>
          <w:rFonts w:ascii="Arial" w:hAnsi="Arial" w:cs="Arial"/>
          <w:b/>
        </w:rPr>
      </w:pPr>
    </w:p>
    <w:p w14:paraId="1DB51C5E" w14:textId="77777777" w:rsidR="000B6AB6" w:rsidRPr="00CA26EC" w:rsidRDefault="000B6AB6" w:rsidP="00A33110">
      <w:pPr>
        <w:spacing w:after="0" w:line="360" w:lineRule="auto"/>
        <w:jc w:val="both"/>
        <w:rPr>
          <w:rFonts w:ascii="Arial" w:hAnsi="Arial" w:cs="Arial"/>
          <w:b/>
        </w:rPr>
      </w:pPr>
    </w:p>
    <w:p w14:paraId="480E1325" w14:textId="77777777" w:rsidR="000B6AB6" w:rsidRPr="00CA26EC" w:rsidRDefault="000B6AB6" w:rsidP="00A33110">
      <w:pPr>
        <w:spacing w:after="0" w:line="360" w:lineRule="auto"/>
        <w:jc w:val="both"/>
        <w:rPr>
          <w:rFonts w:ascii="Arial" w:hAnsi="Arial" w:cs="Arial"/>
          <w:b/>
        </w:rPr>
      </w:pPr>
    </w:p>
    <w:p w14:paraId="5F0159D7" w14:textId="77777777" w:rsidR="000B6AB6" w:rsidRPr="00CA26EC" w:rsidRDefault="000B6AB6" w:rsidP="00A33110">
      <w:pPr>
        <w:spacing w:after="0" w:line="360" w:lineRule="auto"/>
        <w:jc w:val="both"/>
        <w:rPr>
          <w:rFonts w:ascii="Arial" w:hAnsi="Arial" w:cs="Arial"/>
          <w:b/>
        </w:rPr>
      </w:pPr>
    </w:p>
    <w:p w14:paraId="51E0806B" w14:textId="77777777" w:rsidR="000B6AB6" w:rsidRPr="00CA26EC" w:rsidRDefault="000B6AB6" w:rsidP="00A33110">
      <w:pPr>
        <w:spacing w:after="0" w:line="360" w:lineRule="auto"/>
        <w:jc w:val="both"/>
        <w:rPr>
          <w:rFonts w:ascii="Arial" w:hAnsi="Arial" w:cs="Arial"/>
          <w:b/>
        </w:rPr>
      </w:pPr>
    </w:p>
    <w:p w14:paraId="2CAB779E" w14:textId="77777777" w:rsidR="000B6AB6" w:rsidRPr="00CA26EC" w:rsidRDefault="000B6AB6" w:rsidP="00A33110">
      <w:pPr>
        <w:spacing w:after="0" w:line="360" w:lineRule="auto"/>
        <w:jc w:val="both"/>
        <w:rPr>
          <w:rFonts w:ascii="Arial" w:hAnsi="Arial" w:cs="Arial"/>
          <w:b/>
        </w:rPr>
      </w:pPr>
    </w:p>
    <w:p w14:paraId="4918ADB5" w14:textId="77777777" w:rsidR="000B6AB6" w:rsidRPr="00CA26EC" w:rsidRDefault="000B6AB6" w:rsidP="00A33110">
      <w:pPr>
        <w:spacing w:after="0" w:line="360" w:lineRule="auto"/>
        <w:jc w:val="both"/>
        <w:rPr>
          <w:rFonts w:ascii="Arial" w:hAnsi="Arial" w:cs="Arial"/>
          <w:b/>
        </w:rPr>
      </w:pPr>
    </w:p>
    <w:p w14:paraId="52CCD344" w14:textId="77777777" w:rsidR="000B6AB6" w:rsidRPr="00CA26EC" w:rsidRDefault="000B6AB6" w:rsidP="00A33110">
      <w:pPr>
        <w:spacing w:after="0" w:line="360" w:lineRule="auto"/>
        <w:jc w:val="both"/>
        <w:rPr>
          <w:rFonts w:ascii="Arial" w:hAnsi="Arial" w:cs="Arial"/>
          <w:b/>
        </w:rPr>
      </w:pPr>
    </w:p>
    <w:p w14:paraId="16D1C1BB" w14:textId="77777777" w:rsidR="001D714C" w:rsidRPr="00CA26EC" w:rsidRDefault="000B6AB6" w:rsidP="00A33110">
      <w:pPr>
        <w:spacing w:after="0" w:line="360" w:lineRule="auto"/>
        <w:jc w:val="both"/>
        <w:rPr>
          <w:rFonts w:ascii="Arial" w:hAnsi="Arial" w:cs="Arial"/>
          <w:b/>
        </w:rPr>
      </w:pPr>
      <w:r w:rsidRPr="00CA26EC">
        <w:rPr>
          <w:rFonts w:ascii="Arial" w:hAnsi="Arial" w:cs="Arial"/>
          <w:b/>
        </w:rPr>
        <w:t>LAMPIRAN 6</w:t>
      </w:r>
    </w:p>
    <w:p w14:paraId="0801D73D" w14:textId="77777777" w:rsidR="001D714C" w:rsidRPr="00CA26EC" w:rsidRDefault="001D714C" w:rsidP="00A33110">
      <w:pPr>
        <w:spacing w:after="0" w:line="360" w:lineRule="auto"/>
        <w:jc w:val="both"/>
        <w:rPr>
          <w:rFonts w:ascii="Arial" w:hAnsi="Arial" w:cs="Arial"/>
        </w:rPr>
      </w:pPr>
    </w:p>
    <w:p w14:paraId="49AAEA65" w14:textId="0D96206C" w:rsidR="001D714C" w:rsidRPr="00CA26EC" w:rsidRDefault="001D714C" w:rsidP="00A33110">
      <w:pPr>
        <w:pStyle w:val="ListParagraph"/>
        <w:numPr>
          <w:ilvl w:val="2"/>
          <w:numId w:val="16"/>
        </w:numPr>
        <w:spacing w:after="0" w:line="360" w:lineRule="auto"/>
        <w:ind w:left="720" w:hanging="720"/>
        <w:jc w:val="both"/>
        <w:rPr>
          <w:rFonts w:ascii="Arial" w:hAnsi="Arial" w:cs="Arial"/>
          <w:b/>
          <w:color w:val="auto"/>
        </w:rPr>
      </w:pPr>
      <w:r w:rsidRPr="00CA26EC">
        <w:rPr>
          <w:rFonts w:ascii="Arial" w:hAnsi="Arial" w:cs="Arial"/>
          <w:b/>
          <w:color w:val="auto"/>
        </w:rPr>
        <w:t xml:space="preserve">SENARAI POLITEKNIK </w:t>
      </w:r>
      <w:r w:rsidR="00596279">
        <w:rPr>
          <w:rFonts w:ascii="Arial" w:hAnsi="Arial" w:cs="Arial"/>
          <w:b/>
          <w:color w:val="auto"/>
        </w:rPr>
        <w:t>KEMENTERIAN PENDIDIKAN MALAYSIA</w:t>
      </w:r>
      <w:r w:rsidRPr="00CA26EC">
        <w:rPr>
          <w:rFonts w:ascii="Arial" w:hAnsi="Arial" w:cs="Arial"/>
          <w:b/>
          <w:color w:val="auto"/>
        </w:rPr>
        <w:t xml:space="preserve"> ;</w:t>
      </w:r>
    </w:p>
    <w:tbl>
      <w:tblPr>
        <w:tblW w:w="8835" w:type="dxa"/>
        <w:tblInd w:w="93" w:type="dxa"/>
        <w:tblLook w:val="04A0" w:firstRow="1" w:lastRow="0" w:firstColumn="1" w:lastColumn="0" w:noHBand="0" w:noVBand="1"/>
      </w:tblPr>
      <w:tblGrid>
        <w:gridCol w:w="498"/>
        <w:gridCol w:w="8337"/>
      </w:tblGrid>
      <w:tr w:rsidR="00CA26EC" w:rsidRPr="00CA26EC" w14:paraId="09A1DA7C" w14:textId="77777777" w:rsidTr="003A0C54">
        <w:trPr>
          <w:trHeight w:val="315"/>
          <w:tblHeader/>
        </w:trPr>
        <w:tc>
          <w:tcPr>
            <w:tcW w:w="498"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hideMark/>
          </w:tcPr>
          <w:p w14:paraId="3CEEF71D" w14:textId="77777777" w:rsidR="003A0C54" w:rsidRPr="00CA26EC" w:rsidRDefault="003A0C54" w:rsidP="00A33110">
            <w:pPr>
              <w:spacing w:after="0" w:line="240" w:lineRule="auto"/>
              <w:jc w:val="both"/>
              <w:rPr>
                <w:rFonts w:ascii="Arial" w:eastAsia="Times New Roman" w:hAnsi="Arial" w:cs="Arial"/>
                <w:b/>
                <w:sz w:val="22"/>
              </w:rPr>
            </w:pPr>
            <w:r w:rsidRPr="00CA26EC">
              <w:rPr>
                <w:rFonts w:ascii="Arial" w:eastAsia="Times New Roman" w:hAnsi="Arial" w:cs="Arial"/>
                <w:b/>
                <w:sz w:val="22"/>
              </w:rPr>
              <w:t>Bil</w:t>
            </w:r>
          </w:p>
        </w:tc>
        <w:tc>
          <w:tcPr>
            <w:tcW w:w="8337" w:type="dxa"/>
            <w:tcBorders>
              <w:top w:val="single" w:sz="8" w:space="0" w:color="auto"/>
              <w:left w:val="nil"/>
              <w:bottom w:val="single" w:sz="8" w:space="0" w:color="auto"/>
              <w:right w:val="single" w:sz="8" w:space="0" w:color="auto"/>
            </w:tcBorders>
            <w:shd w:val="clear" w:color="auto" w:fill="B6DDE8" w:themeFill="accent5" w:themeFillTint="66"/>
            <w:noWrap/>
            <w:vAlign w:val="center"/>
            <w:hideMark/>
          </w:tcPr>
          <w:p w14:paraId="368AE5E2" w14:textId="77777777" w:rsidR="003A0C54" w:rsidRPr="00CA26EC" w:rsidRDefault="003A0C54" w:rsidP="00A33110">
            <w:pPr>
              <w:spacing w:after="0" w:line="240" w:lineRule="auto"/>
              <w:jc w:val="both"/>
              <w:rPr>
                <w:rFonts w:ascii="Arial" w:eastAsia="Times New Roman" w:hAnsi="Arial" w:cs="Arial"/>
                <w:b/>
                <w:sz w:val="22"/>
              </w:rPr>
            </w:pPr>
            <w:r w:rsidRPr="00CA26EC">
              <w:rPr>
                <w:rFonts w:ascii="Arial" w:eastAsia="Times New Roman" w:hAnsi="Arial" w:cs="Arial"/>
                <w:b/>
                <w:sz w:val="22"/>
              </w:rPr>
              <w:t>POLITEKNIK</w:t>
            </w:r>
          </w:p>
        </w:tc>
      </w:tr>
      <w:tr w:rsidR="00CA26EC" w:rsidRPr="00CA26EC" w14:paraId="526D992C"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2147702F"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1</w:t>
            </w:r>
          </w:p>
        </w:tc>
        <w:tc>
          <w:tcPr>
            <w:tcW w:w="8337" w:type="dxa"/>
            <w:tcBorders>
              <w:top w:val="nil"/>
              <w:left w:val="nil"/>
              <w:bottom w:val="single" w:sz="8" w:space="0" w:color="auto"/>
              <w:right w:val="single" w:sz="8" w:space="0" w:color="auto"/>
            </w:tcBorders>
            <w:shd w:val="clear" w:color="auto" w:fill="auto"/>
            <w:noWrap/>
            <w:vAlign w:val="center"/>
            <w:hideMark/>
          </w:tcPr>
          <w:p w14:paraId="4CA78A33"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UNGKU OMAR</w:t>
            </w:r>
          </w:p>
        </w:tc>
      </w:tr>
      <w:tr w:rsidR="00CA26EC" w:rsidRPr="00CA26EC" w14:paraId="7076B9F8"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519A143C"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2</w:t>
            </w:r>
          </w:p>
        </w:tc>
        <w:tc>
          <w:tcPr>
            <w:tcW w:w="8337" w:type="dxa"/>
            <w:tcBorders>
              <w:top w:val="nil"/>
              <w:left w:val="nil"/>
              <w:bottom w:val="single" w:sz="8" w:space="0" w:color="auto"/>
              <w:right w:val="single" w:sz="8" w:space="0" w:color="auto"/>
            </w:tcBorders>
            <w:shd w:val="clear" w:color="auto" w:fill="auto"/>
            <w:noWrap/>
            <w:vAlign w:val="center"/>
            <w:hideMark/>
          </w:tcPr>
          <w:p w14:paraId="1F07272D"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SULTAN HAJI AHMAD SHAH</w:t>
            </w:r>
          </w:p>
        </w:tc>
      </w:tr>
      <w:tr w:rsidR="00CA26EC" w:rsidRPr="00CA26EC" w14:paraId="5BE4E277"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15C94A05"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3</w:t>
            </w:r>
          </w:p>
        </w:tc>
        <w:tc>
          <w:tcPr>
            <w:tcW w:w="8337" w:type="dxa"/>
            <w:tcBorders>
              <w:top w:val="nil"/>
              <w:left w:val="nil"/>
              <w:bottom w:val="single" w:sz="8" w:space="0" w:color="auto"/>
              <w:right w:val="single" w:sz="8" w:space="0" w:color="auto"/>
            </w:tcBorders>
            <w:shd w:val="clear" w:color="auto" w:fill="auto"/>
            <w:noWrap/>
            <w:vAlign w:val="center"/>
            <w:hideMark/>
          </w:tcPr>
          <w:p w14:paraId="66295D15"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SULTAN ABDUL HALIM MU`ADZAM SHAH</w:t>
            </w:r>
          </w:p>
        </w:tc>
      </w:tr>
      <w:tr w:rsidR="00CA26EC" w:rsidRPr="00CA26EC" w14:paraId="319B9C4E"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76D0E863"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4</w:t>
            </w:r>
          </w:p>
        </w:tc>
        <w:tc>
          <w:tcPr>
            <w:tcW w:w="8337" w:type="dxa"/>
            <w:tcBorders>
              <w:top w:val="nil"/>
              <w:left w:val="nil"/>
              <w:bottom w:val="single" w:sz="8" w:space="0" w:color="auto"/>
              <w:right w:val="single" w:sz="8" w:space="0" w:color="auto"/>
            </w:tcBorders>
            <w:shd w:val="clear" w:color="auto" w:fill="auto"/>
            <w:noWrap/>
            <w:vAlign w:val="center"/>
            <w:hideMark/>
          </w:tcPr>
          <w:p w14:paraId="47701327"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KOTA BHARU</w:t>
            </w:r>
          </w:p>
        </w:tc>
      </w:tr>
      <w:tr w:rsidR="00CA26EC" w:rsidRPr="00CA26EC" w14:paraId="23849190"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39C82DB5"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5</w:t>
            </w:r>
          </w:p>
        </w:tc>
        <w:tc>
          <w:tcPr>
            <w:tcW w:w="8337" w:type="dxa"/>
            <w:tcBorders>
              <w:top w:val="nil"/>
              <w:left w:val="nil"/>
              <w:bottom w:val="single" w:sz="8" w:space="0" w:color="auto"/>
              <w:right w:val="single" w:sz="8" w:space="0" w:color="auto"/>
            </w:tcBorders>
            <w:shd w:val="clear" w:color="auto" w:fill="auto"/>
            <w:noWrap/>
            <w:vAlign w:val="center"/>
            <w:hideMark/>
          </w:tcPr>
          <w:p w14:paraId="4F8E5CA2"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KUCHING</w:t>
            </w:r>
          </w:p>
        </w:tc>
      </w:tr>
      <w:tr w:rsidR="00CA26EC" w:rsidRPr="00CA26EC" w14:paraId="2DF1A03D"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2FD10B91"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6</w:t>
            </w:r>
          </w:p>
        </w:tc>
        <w:tc>
          <w:tcPr>
            <w:tcW w:w="8337" w:type="dxa"/>
            <w:tcBorders>
              <w:top w:val="nil"/>
              <w:left w:val="nil"/>
              <w:bottom w:val="single" w:sz="8" w:space="0" w:color="auto"/>
              <w:right w:val="single" w:sz="8" w:space="0" w:color="auto"/>
            </w:tcBorders>
            <w:shd w:val="clear" w:color="auto" w:fill="auto"/>
            <w:noWrap/>
            <w:vAlign w:val="center"/>
            <w:hideMark/>
          </w:tcPr>
          <w:p w14:paraId="01B593BE"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PORT DICKSON</w:t>
            </w:r>
          </w:p>
        </w:tc>
      </w:tr>
      <w:tr w:rsidR="00CA26EC" w:rsidRPr="00CA26EC" w14:paraId="3DC0D7DE"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299D1131"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7</w:t>
            </w:r>
          </w:p>
        </w:tc>
        <w:tc>
          <w:tcPr>
            <w:tcW w:w="8337" w:type="dxa"/>
            <w:tcBorders>
              <w:top w:val="nil"/>
              <w:left w:val="nil"/>
              <w:bottom w:val="single" w:sz="8" w:space="0" w:color="auto"/>
              <w:right w:val="single" w:sz="8" w:space="0" w:color="auto"/>
            </w:tcBorders>
            <w:shd w:val="clear" w:color="auto" w:fill="auto"/>
            <w:noWrap/>
            <w:vAlign w:val="center"/>
            <w:hideMark/>
          </w:tcPr>
          <w:p w14:paraId="09A944CB"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KOTA KINABALU</w:t>
            </w:r>
          </w:p>
        </w:tc>
      </w:tr>
      <w:tr w:rsidR="00CA26EC" w:rsidRPr="00CA26EC" w14:paraId="406C5049"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2A263B5D"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8</w:t>
            </w:r>
          </w:p>
        </w:tc>
        <w:tc>
          <w:tcPr>
            <w:tcW w:w="8337" w:type="dxa"/>
            <w:tcBorders>
              <w:top w:val="nil"/>
              <w:left w:val="nil"/>
              <w:bottom w:val="single" w:sz="8" w:space="0" w:color="auto"/>
              <w:right w:val="single" w:sz="8" w:space="0" w:color="auto"/>
            </w:tcBorders>
            <w:shd w:val="clear" w:color="auto" w:fill="auto"/>
            <w:noWrap/>
            <w:vAlign w:val="center"/>
            <w:hideMark/>
          </w:tcPr>
          <w:p w14:paraId="17C01EDA"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SULTAN SALAHUDDIN ABDUL AZIZ SHAH</w:t>
            </w:r>
          </w:p>
        </w:tc>
      </w:tr>
      <w:tr w:rsidR="00CA26EC" w:rsidRPr="00CA26EC" w14:paraId="56E98263"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1650D81D"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9</w:t>
            </w:r>
          </w:p>
        </w:tc>
        <w:tc>
          <w:tcPr>
            <w:tcW w:w="8337" w:type="dxa"/>
            <w:tcBorders>
              <w:top w:val="nil"/>
              <w:left w:val="nil"/>
              <w:bottom w:val="single" w:sz="8" w:space="0" w:color="auto"/>
              <w:right w:val="single" w:sz="8" w:space="0" w:color="auto"/>
            </w:tcBorders>
            <w:shd w:val="clear" w:color="auto" w:fill="auto"/>
            <w:noWrap/>
            <w:vAlign w:val="center"/>
            <w:hideMark/>
          </w:tcPr>
          <w:p w14:paraId="367F90F9"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IBRAHIM SULTAN</w:t>
            </w:r>
          </w:p>
        </w:tc>
      </w:tr>
      <w:tr w:rsidR="00CA26EC" w:rsidRPr="00CA26EC" w14:paraId="311DD4FC"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573BF950"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10</w:t>
            </w:r>
          </w:p>
        </w:tc>
        <w:tc>
          <w:tcPr>
            <w:tcW w:w="8337" w:type="dxa"/>
            <w:tcBorders>
              <w:top w:val="nil"/>
              <w:left w:val="nil"/>
              <w:bottom w:val="single" w:sz="8" w:space="0" w:color="auto"/>
              <w:right w:val="single" w:sz="8" w:space="0" w:color="auto"/>
            </w:tcBorders>
            <w:shd w:val="clear" w:color="auto" w:fill="auto"/>
            <w:noWrap/>
            <w:vAlign w:val="center"/>
            <w:hideMark/>
          </w:tcPr>
          <w:p w14:paraId="32D85ABD"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SEBERANG PERAI</w:t>
            </w:r>
          </w:p>
        </w:tc>
      </w:tr>
      <w:tr w:rsidR="00CA26EC" w:rsidRPr="00CA26EC" w14:paraId="623ACA59"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60809698"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11</w:t>
            </w:r>
          </w:p>
        </w:tc>
        <w:tc>
          <w:tcPr>
            <w:tcW w:w="8337" w:type="dxa"/>
            <w:tcBorders>
              <w:top w:val="nil"/>
              <w:left w:val="nil"/>
              <w:bottom w:val="single" w:sz="8" w:space="0" w:color="auto"/>
              <w:right w:val="single" w:sz="8" w:space="0" w:color="auto"/>
            </w:tcBorders>
            <w:shd w:val="clear" w:color="auto" w:fill="auto"/>
            <w:noWrap/>
            <w:vAlign w:val="center"/>
            <w:hideMark/>
          </w:tcPr>
          <w:p w14:paraId="401E3743"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MELAKA</w:t>
            </w:r>
          </w:p>
        </w:tc>
      </w:tr>
      <w:tr w:rsidR="00CA26EC" w:rsidRPr="00CA26EC" w14:paraId="45BA6F21"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04719D57"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12</w:t>
            </w:r>
          </w:p>
        </w:tc>
        <w:tc>
          <w:tcPr>
            <w:tcW w:w="8337" w:type="dxa"/>
            <w:tcBorders>
              <w:top w:val="nil"/>
              <w:left w:val="nil"/>
              <w:bottom w:val="single" w:sz="8" w:space="0" w:color="auto"/>
              <w:right w:val="single" w:sz="8" w:space="0" w:color="auto"/>
            </w:tcBorders>
            <w:shd w:val="clear" w:color="auto" w:fill="auto"/>
            <w:noWrap/>
            <w:vAlign w:val="center"/>
            <w:hideMark/>
          </w:tcPr>
          <w:p w14:paraId="15ADC064"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KUALA TERENGGANU</w:t>
            </w:r>
          </w:p>
        </w:tc>
      </w:tr>
      <w:tr w:rsidR="00CA26EC" w:rsidRPr="00CA26EC" w14:paraId="0B4588CD"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1C4624AD"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13</w:t>
            </w:r>
          </w:p>
        </w:tc>
        <w:tc>
          <w:tcPr>
            <w:tcW w:w="8337" w:type="dxa"/>
            <w:tcBorders>
              <w:top w:val="nil"/>
              <w:left w:val="nil"/>
              <w:bottom w:val="single" w:sz="8" w:space="0" w:color="auto"/>
              <w:right w:val="single" w:sz="8" w:space="0" w:color="auto"/>
            </w:tcBorders>
            <w:shd w:val="clear" w:color="auto" w:fill="auto"/>
            <w:noWrap/>
            <w:vAlign w:val="center"/>
            <w:hideMark/>
          </w:tcPr>
          <w:p w14:paraId="49F9B29A"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SULTAN MIZAN ZAINAL ABIDIN</w:t>
            </w:r>
          </w:p>
        </w:tc>
      </w:tr>
      <w:tr w:rsidR="00CA26EC" w:rsidRPr="00CA26EC" w14:paraId="602A91F9"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059DE58F"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14</w:t>
            </w:r>
          </w:p>
        </w:tc>
        <w:tc>
          <w:tcPr>
            <w:tcW w:w="8337" w:type="dxa"/>
            <w:tcBorders>
              <w:top w:val="nil"/>
              <w:left w:val="nil"/>
              <w:bottom w:val="single" w:sz="8" w:space="0" w:color="auto"/>
              <w:right w:val="single" w:sz="8" w:space="0" w:color="auto"/>
            </w:tcBorders>
            <w:shd w:val="clear" w:color="auto" w:fill="auto"/>
            <w:noWrap/>
            <w:vAlign w:val="center"/>
            <w:hideMark/>
          </w:tcPr>
          <w:p w14:paraId="157C648F"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MERLIMAU</w:t>
            </w:r>
          </w:p>
        </w:tc>
      </w:tr>
      <w:tr w:rsidR="00CA26EC" w:rsidRPr="00CA26EC" w14:paraId="30290BFC"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5C2ED6FF"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15</w:t>
            </w:r>
          </w:p>
        </w:tc>
        <w:tc>
          <w:tcPr>
            <w:tcW w:w="8337" w:type="dxa"/>
            <w:tcBorders>
              <w:top w:val="nil"/>
              <w:left w:val="nil"/>
              <w:bottom w:val="single" w:sz="8" w:space="0" w:color="auto"/>
              <w:right w:val="single" w:sz="8" w:space="0" w:color="auto"/>
            </w:tcBorders>
            <w:shd w:val="clear" w:color="auto" w:fill="auto"/>
            <w:noWrap/>
            <w:vAlign w:val="center"/>
            <w:hideMark/>
          </w:tcPr>
          <w:p w14:paraId="0BFAD0CD"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SULTAN AZLAN SHAH</w:t>
            </w:r>
          </w:p>
        </w:tc>
      </w:tr>
      <w:tr w:rsidR="00CA26EC" w:rsidRPr="00CA26EC" w14:paraId="1AE40ABE"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31BD8F46"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16</w:t>
            </w:r>
          </w:p>
        </w:tc>
        <w:tc>
          <w:tcPr>
            <w:tcW w:w="8337" w:type="dxa"/>
            <w:tcBorders>
              <w:top w:val="nil"/>
              <w:left w:val="nil"/>
              <w:bottom w:val="single" w:sz="8" w:space="0" w:color="auto"/>
              <w:right w:val="single" w:sz="8" w:space="0" w:color="auto"/>
            </w:tcBorders>
            <w:shd w:val="clear" w:color="auto" w:fill="auto"/>
            <w:noWrap/>
            <w:vAlign w:val="center"/>
            <w:hideMark/>
          </w:tcPr>
          <w:p w14:paraId="502E4A45"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TUANKU SULTANAH BAHIYAH</w:t>
            </w:r>
          </w:p>
        </w:tc>
      </w:tr>
      <w:tr w:rsidR="00CA26EC" w:rsidRPr="00CA26EC" w14:paraId="1920B408"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397CCE0D"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17</w:t>
            </w:r>
          </w:p>
        </w:tc>
        <w:tc>
          <w:tcPr>
            <w:tcW w:w="8337" w:type="dxa"/>
            <w:tcBorders>
              <w:top w:val="nil"/>
              <w:left w:val="nil"/>
              <w:bottom w:val="single" w:sz="8" w:space="0" w:color="auto"/>
              <w:right w:val="single" w:sz="8" w:space="0" w:color="auto"/>
            </w:tcBorders>
            <w:shd w:val="clear" w:color="auto" w:fill="auto"/>
            <w:noWrap/>
            <w:vAlign w:val="center"/>
            <w:hideMark/>
          </w:tcPr>
          <w:p w14:paraId="03F996F4"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SULTAN IDRIS SHAH</w:t>
            </w:r>
          </w:p>
        </w:tc>
      </w:tr>
      <w:tr w:rsidR="00CA26EC" w:rsidRPr="00CA26EC" w14:paraId="66279010"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16A762E3"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18</w:t>
            </w:r>
          </w:p>
        </w:tc>
        <w:tc>
          <w:tcPr>
            <w:tcW w:w="8337" w:type="dxa"/>
            <w:tcBorders>
              <w:top w:val="nil"/>
              <w:left w:val="nil"/>
              <w:bottom w:val="single" w:sz="8" w:space="0" w:color="auto"/>
              <w:right w:val="single" w:sz="8" w:space="0" w:color="auto"/>
            </w:tcBorders>
            <w:shd w:val="clear" w:color="auto" w:fill="auto"/>
            <w:noWrap/>
            <w:vAlign w:val="center"/>
            <w:hideMark/>
          </w:tcPr>
          <w:p w14:paraId="2E8958FC"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TUANKU SYED SIRAJUDDIN</w:t>
            </w:r>
          </w:p>
        </w:tc>
      </w:tr>
      <w:tr w:rsidR="00CA26EC" w:rsidRPr="00CA26EC" w14:paraId="1C174024"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16CEB1D2"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19</w:t>
            </w:r>
          </w:p>
        </w:tc>
        <w:tc>
          <w:tcPr>
            <w:tcW w:w="8337" w:type="dxa"/>
            <w:tcBorders>
              <w:top w:val="nil"/>
              <w:left w:val="nil"/>
              <w:bottom w:val="single" w:sz="8" w:space="0" w:color="auto"/>
              <w:right w:val="single" w:sz="8" w:space="0" w:color="auto"/>
            </w:tcBorders>
            <w:shd w:val="clear" w:color="auto" w:fill="auto"/>
            <w:noWrap/>
            <w:vAlign w:val="center"/>
            <w:hideMark/>
          </w:tcPr>
          <w:p w14:paraId="1288905F"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MUADZAM SHAH</w:t>
            </w:r>
          </w:p>
        </w:tc>
      </w:tr>
      <w:tr w:rsidR="00CA26EC" w:rsidRPr="00CA26EC" w14:paraId="2CBEC3F3"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43045E53"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20</w:t>
            </w:r>
          </w:p>
        </w:tc>
        <w:tc>
          <w:tcPr>
            <w:tcW w:w="8337" w:type="dxa"/>
            <w:tcBorders>
              <w:top w:val="nil"/>
              <w:left w:val="nil"/>
              <w:bottom w:val="single" w:sz="8" w:space="0" w:color="auto"/>
              <w:right w:val="single" w:sz="8" w:space="0" w:color="auto"/>
            </w:tcBorders>
            <w:shd w:val="clear" w:color="auto" w:fill="auto"/>
            <w:noWrap/>
            <w:vAlign w:val="center"/>
            <w:hideMark/>
          </w:tcPr>
          <w:p w14:paraId="19A3674D"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MUKAH</w:t>
            </w:r>
          </w:p>
        </w:tc>
      </w:tr>
      <w:tr w:rsidR="00CA26EC" w:rsidRPr="00CA26EC" w14:paraId="1EB05844"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2D7005FD"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21</w:t>
            </w:r>
          </w:p>
        </w:tc>
        <w:tc>
          <w:tcPr>
            <w:tcW w:w="8337" w:type="dxa"/>
            <w:tcBorders>
              <w:top w:val="nil"/>
              <w:left w:val="nil"/>
              <w:bottom w:val="single" w:sz="8" w:space="0" w:color="auto"/>
              <w:right w:val="single" w:sz="8" w:space="0" w:color="auto"/>
            </w:tcBorders>
            <w:shd w:val="clear" w:color="auto" w:fill="auto"/>
            <w:noWrap/>
            <w:vAlign w:val="center"/>
            <w:hideMark/>
          </w:tcPr>
          <w:p w14:paraId="3DA2840A"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BALIK PULAU</w:t>
            </w:r>
          </w:p>
        </w:tc>
      </w:tr>
      <w:tr w:rsidR="00CA26EC" w:rsidRPr="00CA26EC" w14:paraId="0DCD643D"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6E36DA01"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22</w:t>
            </w:r>
          </w:p>
        </w:tc>
        <w:tc>
          <w:tcPr>
            <w:tcW w:w="8337" w:type="dxa"/>
            <w:tcBorders>
              <w:top w:val="nil"/>
              <w:left w:val="nil"/>
              <w:bottom w:val="single" w:sz="8" w:space="0" w:color="auto"/>
              <w:right w:val="single" w:sz="8" w:space="0" w:color="auto"/>
            </w:tcBorders>
            <w:shd w:val="clear" w:color="auto" w:fill="auto"/>
            <w:noWrap/>
            <w:vAlign w:val="center"/>
            <w:hideMark/>
          </w:tcPr>
          <w:p w14:paraId="49564622"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JELI</w:t>
            </w:r>
          </w:p>
        </w:tc>
      </w:tr>
      <w:tr w:rsidR="00CA26EC" w:rsidRPr="00CA26EC" w14:paraId="54D24F81"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1B8B427E"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23</w:t>
            </w:r>
          </w:p>
        </w:tc>
        <w:tc>
          <w:tcPr>
            <w:tcW w:w="8337" w:type="dxa"/>
            <w:tcBorders>
              <w:top w:val="nil"/>
              <w:left w:val="nil"/>
              <w:bottom w:val="single" w:sz="8" w:space="0" w:color="auto"/>
              <w:right w:val="single" w:sz="8" w:space="0" w:color="auto"/>
            </w:tcBorders>
            <w:shd w:val="clear" w:color="auto" w:fill="auto"/>
            <w:noWrap/>
            <w:vAlign w:val="center"/>
            <w:hideMark/>
          </w:tcPr>
          <w:p w14:paraId="48829671"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NILAI</w:t>
            </w:r>
          </w:p>
        </w:tc>
      </w:tr>
      <w:tr w:rsidR="00CA26EC" w:rsidRPr="00CA26EC" w14:paraId="5EDEC55F"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2340FBA1"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24</w:t>
            </w:r>
          </w:p>
        </w:tc>
        <w:tc>
          <w:tcPr>
            <w:tcW w:w="8337" w:type="dxa"/>
            <w:tcBorders>
              <w:top w:val="nil"/>
              <w:left w:val="nil"/>
              <w:bottom w:val="single" w:sz="8" w:space="0" w:color="auto"/>
              <w:right w:val="single" w:sz="8" w:space="0" w:color="auto"/>
            </w:tcBorders>
            <w:shd w:val="clear" w:color="auto" w:fill="auto"/>
            <w:noWrap/>
            <w:vAlign w:val="center"/>
            <w:hideMark/>
          </w:tcPr>
          <w:p w14:paraId="0F021B52"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BANTING</w:t>
            </w:r>
          </w:p>
        </w:tc>
      </w:tr>
      <w:tr w:rsidR="00CA26EC" w:rsidRPr="00CA26EC" w14:paraId="1CBB8647"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2346AA46"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25</w:t>
            </w:r>
          </w:p>
        </w:tc>
        <w:tc>
          <w:tcPr>
            <w:tcW w:w="8337" w:type="dxa"/>
            <w:tcBorders>
              <w:top w:val="nil"/>
              <w:left w:val="nil"/>
              <w:bottom w:val="single" w:sz="8" w:space="0" w:color="auto"/>
              <w:right w:val="single" w:sz="8" w:space="0" w:color="auto"/>
            </w:tcBorders>
            <w:shd w:val="clear" w:color="auto" w:fill="auto"/>
            <w:noWrap/>
            <w:vAlign w:val="center"/>
            <w:hideMark/>
          </w:tcPr>
          <w:p w14:paraId="68FF1452"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MERSING</w:t>
            </w:r>
          </w:p>
        </w:tc>
      </w:tr>
      <w:tr w:rsidR="00CA26EC" w:rsidRPr="00CA26EC" w14:paraId="096B2CAE"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611B0844"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26</w:t>
            </w:r>
          </w:p>
        </w:tc>
        <w:tc>
          <w:tcPr>
            <w:tcW w:w="8337" w:type="dxa"/>
            <w:tcBorders>
              <w:top w:val="nil"/>
              <w:left w:val="nil"/>
              <w:bottom w:val="single" w:sz="8" w:space="0" w:color="auto"/>
              <w:right w:val="single" w:sz="8" w:space="0" w:color="auto"/>
            </w:tcBorders>
            <w:shd w:val="clear" w:color="auto" w:fill="auto"/>
            <w:noWrap/>
            <w:vAlign w:val="center"/>
            <w:hideMark/>
          </w:tcPr>
          <w:p w14:paraId="6518F490"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HULU TERENGGANU</w:t>
            </w:r>
          </w:p>
        </w:tc>
      </w:tr>
      <w:tr w:rsidR="00CA26EC" w:rsidRPr="00CA26EC" w14:paraId="051EF638"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6F9DC60E"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27</w:t>
            </w:r>
          </w:p>
        </w:tc>
        <w:tc>
          <w:tcPr>
            <w:tcW w:w="8337" w:type="dxa"/>
            <w:tcBorders>
              <w:top w:val="nil"/>
              <w:left w:val="nil"/>
              <w:bottom w:val="single" w:sz="8" w:space="0" w:color="auto"/>
              <w:right w:val="single" w:sz="8" w:space="0" w:color="auto"/>
            </w:tcBorders>
            <w:shd w:val="clear" w:color="auto" w:fill="auto"/>
            <w:noWrap/>
            <w:vAlign w:val="center"/>
            <w:hideMark/>
          </w:tcPr>
          <w:p w14:paraId="12C405CB"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SANDAKAN</w:t>
            </w:r>
          </w:p>
        </w:tc>
      </w:tr>
      <w:tr w:rsidR="00CA26EC" w:rsidRPr="00CA26EC" w14:paraId="4E4884EF"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0FD88209"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28</w:t>
            </w:r>
          </w:p>
        </w:tc>
        <w:tc>
          <w:tcPr>
            <w:tcW w:w="8337" w:type="dxa"/>
            <w:tcBorders>
              <w:top w:val="nil"/>
              <w:left w:val="nil"/>
              <w:bottom w:val="single" w:sz="8" w:space="0" w:color="auto"/>
              <w:right w:val="single" w:sz="8" w:space="0" w:color="auto"/>
            </w:tcBorders>
            <w:shd w:val="clear" w:color="auto" w:fill="auto"/>
            <w:noWrap/>
            <w:vAlign w:val="center"/>
            <w:hideMark/>
          </w:tcPr>
          <w:p w14:paraId="000155E3"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METRO KUALA LUMPUR</w:t>
            </w:r>
          </w:p>
        </w:tc>
      </w:tr>
      <w:tr w:rsidR="00CA26EC" w:rsidRPr="00CA26EC" w14:paraId="0133A23F"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4F20A9C1"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29</w:t>
            </w:r>
          </w:p>
        </w:tc>
        <w:tc>
          <w:tcPr>
            <w:tcW w:w="8337" w:type="dxa"/>
            <w:tcBorders>
              <w:top w:val="nil"/>
              <w:left w:val="nil"/>
              <w:bottom w:val="single" w:sz="8" w:space="0" w:color="auto"/>
              <w:right w:val="single" w:sz="8" w:space="0" w:color="auto"/>
            </w:tcBorders>
            <w:shd w:val="clear" w:color="auto" w:fill="auto"/>
            <w:noWrap/>
            <w:vAlign w:val="center"/>
            <w:hideMark/>
          </w:tcPr>
          <w:p w14:paraId="331D2C27"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METRO KUANTAN</w:t>
            </w:r>
          </w:p>
        </w:tc>
      </w:tr>
      <w:tr w:rsidR="00CA26EC" w:rsidRPr="00CA26EC" w14:paraId="39FA0D4F"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34E408B4"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30</w:t>
            </w:r>
          </w:p>
        </w:tc>
        <w:tc>
          <w:tcPr>
            <w:tcW w:w="8337" w:type="dxa"/>
            <w:tcBorders>
              <w:top w:val="nil"/>
              <w:left w:val="nil"/>
              <w:bottom w:val="single" w:sz="8" w:space="0" w:color="auto"/>
              <w:right w:val="single" w:sz="8" w:space="0" w:color="auto"/>
            </w:tcBorders>
            <w:shd w:val="clear" w:color="auto" w:fill="auto"/>
            <w:noWrap/>
            <w:vAlign w:val="center"/>
            <w:hideMark/>
          </w:tcPr>
          <w:p w14:paraId="2B2EB59D"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METRO JOHOR BAHRU</w:t>
            </w:r>
          </w:p>
        </w:tc>
      </w:tr>
      <w:tr w:rsidR="00CA26EC" w:rsidRPr="00CA26EC" w14:paraId="04D17562"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48DD538C"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31</w:t>
            </w:r>
          </w:p>
        </w:tc>
        <w:tc>
          <w:tcPr>
            <w:tcW w:w="8337" w:type="dxa"/>
            <w:tcBorders>
              <w:top w:val="nil"/>
              <w:left w:val="nil"/>
              <w:bottom w:val="single" w:sz="8" w:space="0" w:color="auto"/>
              <w:right w:val="single" w:sz="8" w:space="0" w:color="auto"/>
            </w:tcBorders>
            <w:shd w:val="clear" w:color="auto" w:fill="auto"/>
            <w:noWrap/>
            <w:vAlign w:val="center"/>
            <w:hideMark/>
          </w:tcPr>
          <w:p w14:paraId="6DDAFAB9"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METRO BETONG</w:t>
            </w:r>
          </w:p>
        </w:tc>
      </w:tr>
      <w:tr w:rsidR="00CA26EC" w:rsidRPr="00CA26EC" w14:paraId="1B5C4AEE"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7290F2E9"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lastRenderedPageBreak/>
              <w:t>32</w:t>
            </w:r>
          </w:p>
        </w:tc>
        <w:tc>
          <w:tcPr>
            <w:tcW w:w="8337" w:type="dxa"/>
            <w:tcBorders>
              <w:top w:val="nil"/>
              <w:left w:val="nil"/>
              <w:bottom w:val="single" w:sz="8" w:space="0" w:color="auto"/>
              <w:right w:val="single" w:sz="8" w:space="0" w:color="auto"/>
            </w:tcBorders>
            <w:shd w:val="clear" w:color="auto" w:fill="auto"/>
            <w:noWrap/>
            <w:vAlign w:val="center"/>
            <w:hideMark/>
          </w:tcPr>
          <w:p w14:paraId="3DC3CB55"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METRO TASEK GELUGOR</w:t>
            </w:r>
          </w:p>
        </w:tc>
      </w:tr>
      <w:tr w:rsidR="00CA26EC" w:rsidRPr="00CA26EC" w14:paraId="6DAD8AFE"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3EB35824"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33</w:t>
            </w:r>
          </w:p>
        </w:tc>
        <w:tc>
          <w:tcPr>
            <w:tcW w:w="8337" w:type="dxa"/>
            <w:tcBorders>
              <w:top w:val="nil"/>
              <w:left w:val="nil"/>
              <w:bottom w:val="single" w:sz="8" w:space="0" w:color="auto"/>
              <w:right w:val="single" w:sz="8" w:space="0" w:color="auto"/>
            </w:tcBorders>
            <w:shd w:val="clear" w:color="auto" w:fill="auto"/>
            <w:noWrap/>
            <w:vAlign w:val="center"/>
            <w:hideMark/>
          </w:tcPr>
          <w:p w14:paraId="01492217"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TUN SYED NASIR SYED ISMAIL</w:t>
            </w:r>
          </w:p>
        </w:tc>
      </w:tr>
      <w:tr w:rsidR="00CA26EC" w:rsidRPr="00CA26EC" w14:paraId="4C265CED"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35BA2CC9"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34</w:t>
            </w:r>
          </w:p>
        </w:tc>
        <w:tc>
          <w:tcPr>
            <w:tcW w:w="8337" w:type="dxa"/>
            <w:tcBorders>
              <w:top w:val="nil"/>
              <w:left w:val="nil"/>
              <w:bottom w:val="single" w:sz="8" w:space="0" w:color="auto"/>
              <w:right w:val="single" w:sz="8" w:space="0" w:color="auto"/>
            </w:tcBorders>
            <w:shd w:val="clear" w:color="auto" w:fill="auto"/>
            <w:noWrap/>
            <w:vAlign w:val="center"/>
            <w:hideMark/>
          </w:tcPr>
          <w:p w14:paraId="4254D96F"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BESUT</w:t>
            </w:r>
          </w:p>
        </w:tc>
      </w:tr>
      <w:tr w:rsidR="00CA26EC" w:rsidRPr="00CA26EC" w14:paraId="25C0D168"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76C7D59F"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35</w:t>
            </w:r>
          </w:p>
        </w:tc>
        <w:tc>
          <w:tcPr>
            <w:tcW w:w="8337" w:type="dxa"/>
            <w:tcBorders>
              <w:top w:val="nil"/>
              <w:left w:val="nil"/>
              <w:bottom w:val="single" w:sz="8" w:space="0" w:color="auto"/>
              <w:right w:val="single" w:sz="8" w:space="0" w:color="auto"/>
            </w:tcBorders>
            <w:shd w:val="clear" w:color="auto" w:fill="auto"/>
            <w:noWrap/>
            <w:vAlign w:val="center"/>
            <w:hideMark/>
          </w:tcPr>
          <w:p w14:paraId="6B5B39AF"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BAGAN DATUK</w:t>
            </w:r>
          </w:p>
        </w:tc>
      </w:tr>
      <w:tr w:rsidR="003A0C54" w:rsidRPr="00CA26EC" w14:paraId="50EDF80B" w14:textId="77777777" w:rsidTr="003A0C54">
        <w:trPr>
          <w:trHeight w:val="315"/>
        </w:trPr>
        <w:tc>
          <w:tcPr>
            <w:tcW w:w="498" w:type="dxa"/>
            <w:tcBorders>
              <w:top w:val="nil"/>
              <w:left w:val="single" w:sz="8" w:space="0" w:color="auto"/>
              <w:bottom w:val="single" w:sz="8" w:space="0" w:color="auto"/>
              <w:right w:val="single" w:sz="8" w:space="0" w:color="auto"/>
            </w:tcBorders>
            <w:shd w:val="clear" w:color="auto" w:fill="auto"/>
            <w:noWrap/>
            <w:vAlign w:val="center"/>
            <w:hideMark/>
          </w:tcPr>
          <w:p w14:paraId="712E4CBC"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36</w:t>
            </w:r>
          </w:p>
        </w:tc>
        <w:tc>
          <w:tcPr>
            <w:tcW w:w="8337" w:type="dxa"/>
            <w:tcBorders>
              <w:top w:val="nil"/>
              <w:left w:val="nil"/>
              <w:bottom w:val="single" w:sz="8" w:space="0" w:color="auto"/>
              <w:right w:val="single" w:sz="8" w:space="0" w:color="auto"/>
            </w:tcBorders>
            <w:shd w:val="clear" w:color="auto" w:fill="auto"/>
            <w:noWrap/>
            <w:vAlign w:val="center"/>
            <w:hideMark/>
          </w:tcPr>
          <w:p w14:paraId="1842ACDA"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POLITEKNIK TAWAU</w:t>
            </w:r>
          </w:p>
        </w:tc>
      </w:tr>
    </w:tbl>
    <w:p w14:paraId="54519776" w14:textId="77777777" w:rsidR="001D714C" w:rsidRPr="00CA26EC" w:rsidRDefault="001D714C" w:rsidP="00A33110">
      <w:pPr>
        <w:spacing w:after="0" w:line="360" w:lineRule="auto"/>
        <w:jc w:val="both"/>
        <w:rPr>
          <w:rFonts w:ascii="Arial" w:hAnsi="Arial" w:cs="Arial"/>
        </w:rPr>
      </w:pPr>
    </w:p>
    <w:p w14:paraId="592C5F0F" w14:textId="1E4136D6" w:rsidR="001D714C" w:rsidRPr="00CA26EC" w:rsidRDefault="001D714C" w:rsidP="00A33110">
      <w:pPr>
        <w:pStyle w:val="ListParagraph"/>
        <w:numPr>
          <w:ilvl w:val="2"/>
          <w:numId w:val="16"/>
        </w:numPr>
        <w:spacing w:after="0" w:line="360" w:lineRule="auto"/>
        <w:ind w:left="720" w:hanging="720"/>
        <w:jc w:val="both"/>
        <w:rPr>
          <w:rFonts w:ascii="Arial" w:hAnsi="Arial" w:cs="Arial"/>
          <w:b/>
          <w:color w:val="auto"/>
        </w:rPr>
      </w:pPr>
      <w:r w:rsidRPr="00CA26EC">
        <w:rPr>
          <w:rFonts w:ascii="Arial" w:hAnsi="Arial" w:cs="Arial"/>
          <w:b/>
          <w:color w:val="auto"/>
        </w:rPr>
        <w:t xml:space="preserve">SENARAI KOLEJ KOMUNITI </w:t>
      </w:r>
      <w:r w:rsidR="00596279">
        <w:rPr>
          <w:rFonts w:ascii="Arial" w:hAnsi="Arial" w:cs="Arial"/>
          <w:b/>
          <w:color w:val="auto"/>
        </w:rPr>
        <w:t>KEMENTERIAN PENDIDIKAN MALAYSIA</w:t>
      </w:r>
      <w:r w:rsidRPr="00CA26EC">
        <w:rPr>
          <w:rFonts w:ascii="Arial" w:hAnsi="Arial" w:cs="Arial"/>
          <w:b/>
          <w:color w:val="auto"/>
        </w:rPr>
        <w:t>;</w:t>
      </w:r>
    </w:p>
    <w:p w14:paraId="1647B072" w14:textId="77777777" w:rsidR="001D714C" w:rsidRPr="00CA26EC" w:rsidRDefault="001D714C" w:rsidP="00A33110">
      <w:pPr>
        <w:spacing w:after="0" w:line="360" w:lineRule="auto"/>
        <w:jc w:val="both"/>
        <w:rPr>
          <w:rFonts w:ascii="Arial" w:hAnsi="Arial" w:cs="Arial"/>
        </w:rPr>
      </w:pPr>
    </w:p>
    <w:tbl>
      <w:tblPr>
        <w:tblW w:w="8835" w:type="dxa"/>
        <w:tblInd w:w="93" w:type="dxa"/>
        <w:tblLook w:val="04A0" w:firstRow="1" w:lastRow="0" w:firstColumn="1" w:lastColumn="0" w:noHBand="0" w:noVBand="1"/>
      </w:tblPr>
      <w:tblGrid>
        <w:gridCol w:w="580"/>
        <w:gridCol w:w="8255"/>
      </w:tblGrid>
      <w:tr w:rsidR="00CA26EC" w:rsidRPr="00CA26EC" w14:paraId="77DB5F96" w14:textId="77777777" w:rsidTr="003A0C54">
        <w:trPr>
          <w:trHeight w:val="315"/>
          <w:tblHeader/>
        </w:trPr>
        <w:tc>
          <w:tcPr>
            <w:tcW w:w="580"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hideMark/>
          </w:tcPr>
          <w:p w14:paraId="5748D1C4" w14:textId="77777777" w:rsidR="003A0C54" w:rsidRPr="00CA26EC" w:rsidRDefault="003A0C54" w:rsidP="00A33110">
            <w:pPr>
              <w:spacing w:after="0" w:line="240" w:lineRule="auto"/>
              <w:jc w:val="both"/>
              <w:rPr>
                <w:rFonts w:ascii="Arial" w:eastAsia="Times New Roman" w:hAnsi="Arial" w:cs="Arial"/>
                <w:b/>
                <w:sz w:val="22"/>
              </w:rPr>
            </w:pPr>
            <w:r w:rsidRPr="00CA26EC">
              <w:rPr>
                <w:rFonts w:ascii="Arial" w:eastAsia="Times New Roman" w:hAnsi="Arial" w:cs="Arial"/>
                <w:b/>
                <w:sz w:val="22"/>
              </w:rPr>
              <w:t>Bil</w:t>
            </w:r>
          </w:p>
        </w:tc>
        <w:tc>
          <w:tcPr>
            <w:tcW w:w="8255" w:type="dxa"/>
            <w:tcBorders>
              <w:top w:val="single" w:sz="8" w:space="0" w:color="auto"/>
              <w:left w:val="nil"/>
              <w:bottom w:val="single" w:sz="8" w:space="0" w:color="auto"/>
              <w:right w:val="single" w:sz="8" w:space="0" w:color="auto"/>
            </w:tcBorders>
            <w:shd w:val="clear" w:color="auto" w:fill="B6DDE8" w:themeFill="accent5" w:themeFillTint="66"/>
            <w:noWrap/>
            <w:vAlign w:val="center"/>
            <w:hideMark/>
          </w:tcPr>
          <w:p w14:paraId="1FA42991" w14:textId="77777777" w:rsidR="003A0C54" w:rsidRPr="00CA26EC" w:rsidRDefault="003A0C54" w:rsidP="00A33110">
            <w:pPr>
              <w:spacing w:after="0" w:line="240" w:lineRule="auto"/>
              <w:jc w:val="both"/>
              <w:rPr>
                <w:rFonts w:ascii="Arial" w:eastAsia="Times New Roman" w:hAnsi="Arial" w:cs="Arial"/>
                <w:b/>
                <w:sz w:val="22"/>
              </w:rPr>
            </w:pPr>
            <w:r w:rsidRPr="00CA26EC">
              <w:rPr>
                <w:rFonts w:ascii="Arial" w:eastAsia="Times New Roman" w:hAnsi="Arial" w:cs="Arial"/>
                <w:b/>
                <w:sz w:val="22"/>
              </w:rPr>
              <w:t>KOLEJ KOMUNITI</w:t>
            </w:r>
          </w:p>
        </w:tc>
      </w:tr>
      <w:tr w:rsidR="00CA26EC" w:rsidRPr="00CA26EC" w14:paraId="070D5506"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5EEFB5F"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1</w:t>
            </w:r>
          </w:p>
        </w:tc>
        <w:tc>
          <w:tcPr>
            <w:tcW w:w="8255" w:type="dxa"/>
            <w:tcBorders>
              <w:top w:val="nil"/>
              <w:left w:val="nil"/>
              <w:bottom w:val="single" w:sz="8" w:space="0" w:color="auto"/>
              <w:right w:val="single" w:sz="8" w:space="0" w:color="auto"/>
            </w:tcBorders>
            <w:shd w:val="clear" w:color="auto" w:fill="auto"/>
            <w:noWrap/>
            <w:vAlign w:val="center"/>
            <w:hideMark/>
          </w:tcPr>
          <w:p w14:paraId="2C2E4B59"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ARAU</w:t>
            </w:r>
          </w:p>
        </w:tc>
      </w:tr>
      <w:tr w:rsidR="00CA26EC" w:rsidRPr="00CA26EC" w14:paraId="2A8570B2"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58389CB"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2</w:t>
            </w:r>
          </w:p>
        </w:tc>
        <w:tc>
          <w:tcPr>
            <w:tcW w:w="8255" w:type="dxa"/>
            <w:tcBorders>
              <w:top w:val="nil"/>
              <w:left w:val="nil"/>
              <w:bottom w:val="single" w:sz="8" w:space="0" w:color="auto"/>
              <w:right w:val="single" w:sz="8" w:space="0" w:color="auto"/>
            </w:tcBorders>
            <w:shd w:val="clear" w:color="auto" w:fill="auto"/>
            <w:noWrap/>
            <w:vAlign w:val="center"/>
            <w:hideMark/>
          </w:tcPr>
          <w:p w14:paraId="4249F694"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BANDAR DARULAMAN</w:t>
            </w:r>
          </w:p>
        </w:tc>
      </w:tr>
      <w:tr w:rsidR="00CA26EC" w:rsidRPr="00CA26EC" w14:paraId="4D08ADA3"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C4129D7"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3</w:t>
            </w:r>
          </w:p>
        </w:tc>
        <w:tc>
          <w:tcPr>
            <w:tcW w:w="8255" w:type="dxa"/>
            <w:tcBorders>
              <w:top w:val="nil"/>
              <w:left w:val="nil"/>
              <w:bottom w:val="single" w:sz="8" w:space="0" w:color="auto"/>
              <w:right w:val="single" w:sz="8" w:space="0" w:color="auto"/>
            </w:tcBorders>
            <w:shd w:val="clear" w:color="auto" w:fill="auto"/>
            <w:noWrap/>
            <w:vAlign w:val="center"/>
            <w:hideMark/>
          </w:tcPr>
          <w:p w14:paraId="4AEEFA64"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SUNGAI PETANI</w:t>
            </w:r>
          </w:p>
        </w:tc>
      </w:tr>
      <w:tr w:rsidR="00CA26EC" w:rsidRPr="00CA26EC" w14:paraId="2AEDFB3E"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0FA21DA"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4</w:t>
            </w:r>
          </w:p>
        </w:tc>
        <w:tc>
          <w:tcPr>
            <w:tcW w:w="8255" w:type="dxa"/>
            <w:tcBorders>
              <w:top w:val="nil"/>
              <w:left w:val="nil"/>
              <w:bottom w:val="single" w:sz="8" w:space="0" w:color="auto"/>
              <w:right w:val="single" w:sz="8" w:space="0" w:color="auto"/>
            </w:tcBorders>
            <w:shd w:val="clear" w:color="auto" w:fill="auto"/>
            <w:noWrap/>
            <w:vAlign w:val="center"/>
            <w:hideMark/>
          </w:tcPr>
          <w:p w14:paraId="76F187A7"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KULIM</w:t>
            </w:r>
          </w:p>
        </w:tc>
      </w:tr>
      <w:tr w:rsidR="00CA26EC" w:rsidRPr="00CA26EC" w14:paraId="63D6999C"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6CC50D2"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5</w:t>
            </w:r>
          </w:p>
        </w:tc>
        <w:tc>
          <w:tcPr>
            <w:tcW w:w="8255" w:type="dxa"/>
            <w:tcBorders>
              <w:top w:val="nil"/>
              <w:left w:val="nil"/>
              <w:bottom w:val="single" w:sz="8" w:space="0" w:color="auto"/>
              <w:right w:val="single" w:sz="8" w:space="0" w:color="auto"/>
            </w:tcBorders>
            <w:shd w:val="clear" w:color="auto" w:fill="auto"/>
            <w:noWrap/>
            <w:vAlign w:val="center"/>
            <w:hideMark/>
          </w:tcPr>
          <w:p w14:paraId="67452CDA"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LANGKAWI</w:t>
            </w:r>
          </w:p>
        </w:tc>
      </w:tr>
      <w:tr w:rsidR="00CA26EC" w:rsidRPr="00CA26EC" w14:paraId="5E5E8B48"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ACFDD86"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6</w:t>
            </w:r>
          </w:p>
        </w:tc>
        <w:tc>
          <w:tcPr>
            <w:tcW w:w="8255" w:type="dxa"/>
            <w:tcBorders>
              <w:top w:val="nil"/>
              <w:left w:val="nil"/>
              <w:bottom w:val="single" w:sz="8" w:space="0" w:color="auto"/>
              <w:right w:val="single" w:sz="8" w:space="0" w:color="auto"/>
            </w:tcBorders>
            <w:shd w:val="clear" w:color="auto" w:fill="auto"/>
            <w:noWrap/>
            <w:vAlign w:val="center"/>
            <w:hideMark/>
          </w:tcPr>
          <w:p w14:paraId="53722E14"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PADANG TERAP</w:t>
            </w:r>
          </w:p>
        </w:tc>
      </w:tr>
      <w:tr w:rsidR="00CA26EC" w:rsidRPr="00CA26EC" w14:paraId="1CE024F0"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C123713"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7</w:t>
            </w:r>
          </w:p>
        </w:tc>
        <w:tc>
          <w:tcPr>
            <w:tcW w:w="8255" w:type="dxa"/>
            <w:tcBorders>
              <w:top w:val="nil"/>
              <w:left w:val="nil"/>
              <w:bottom w:val="single" w:sz="8" w:space="0" w:color="auto"/>
              <w:right w:val="single" w:sz="8" w:space="0" w:color="auto"/>
            </w:tcBorders>
            <w:shd w:val="clear" w:color="auto" w:fill="auto"/>
            <w:noWrap/>
            <w:vAlign w:val="center"/>
            <w:hideMark/>
          </w:tcPr>
          <w:p w14:paraId="11D7BFA7"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BANDAR BAHARU</w:t>
            </w:r>
          </w:p>
        </w:tc>
      </w:tr>
      <w:tr w:rsidR="00CA26EC" w:rsidRPr="00CA26EC" w14:paraId="15D24A6A"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DF5D8A9"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8</w:t>
            </w:r>
          </w:p>
        </w:tc>
        <w:tc>
          <w:tcPr>
            <w:tcW w:w="8255" w:type="dxa"/>
            <w:tcBorders>
              <w:top w:val="nil"/>
              <w:left w:val="nil"/>
              <w:bottom w:val="single" w:sz="8" w:space="0" w:color="auto"/>
              <w:right w:val="single" w:sz="8" w:space="0" w:color="auto"/>
            </w:tcBorders>
            <w:shd w:val="clear" w:color="auto" w:fill="auto"/>
            <w:noWrap/>
            <w:vAlign w:val="center"/>
            <w:hideMark/>
          </w:tcPr>
          <w:p w14:paraId="3B85C48E"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JERAI</w:t>
            </w:r>
          </w:p>
        </w:tc>
      </w:tr>
      <w:tr w:rsidR="00CA26EC" w:rsidRPr="00CA26EC" w14:paraId="360B00EC"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F7D7B48"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9</w:t>
            </w:r>
          </w:p>
        </w:tc>
        <w:tc>
          <w:tcPr>
            <w:tcW w:w="8255" w:type="dxa"/>
            <w:tcBorders>
              <w:top w:val="nil"/>
              <w:left w:val="nil"/>
              <w:bottom w:val="single" w:sz="8" w:space="0" w:color="auto"/>
              <w:right w:val="single" w:sz="8" w:space="0" w:color="auto"/>
            </w:tcBorders>
            <w:shd w:val="clear" w:color="auto" w:fill="auto"/>
            <w:noWrap/>
            <w:vAlign w:val="center"/>
            <w:hideMark/>
          </w:tcPr>
          <w:p w14:paraId="4BEF4A87"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BUKIT MERTAJAM</w:t>
            </w:r>
          </w:p>
        </w:tc>
      </w:tr>
      <w:tr w:rsidR="00CA26EC" w:rsidRPr="00CA26EC" w14:paraId="437C992F"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F2F3C71"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10</w:t>
            </w:r>
          </w:p>
        </w:tc>
        <w:tc>
          <w:tcPr>
            <w:tcW w:w="8255" w:type="dxa"/>
            <w:tcBorders>
              <w:top w:val="nil"/>
              <w:left w:val="nil"/>
              <w:bottom w:val="single" w:sz="8" w:space="0" w:color="auto"/>
              <w:right w:val="single" w:sz="8" w:space="0" w:color="auto"/>
            </w:tcBorders>
            <w:shd w:val="clear" w:color="auto" w:fill="auto"/>
            <w:noWrap/>
            <w:vAlign w:val="center"/>
            <w:hideMark/>
          </w:tcPr>
          <w:p w14:paraId="322EABAB"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BALING</w:t>
            </w:r>
          </w:p>
        </w:tc>
      </w:tr>
      <w:tr w:rsidR="00CA26EC" w:rsidRPr="00CA26EC" w14:paraId="23C35904"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E0D86A7"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11</w:t>
            </w:r>
          </w:p>
        </w:tc>
        <w:tc>
          <w:tcPr>
            <w:tcW w:w="8255" w:type="dxa"/>
            <w:tcBorders>
              <w:top w:val="nil"/>
              <w:left w:val="nil"/>
              <w:bottom w:val="single" w:sz="8" w:space="0" w:color="auto"/>
              <w:right w:val="single" w:sz="8" w:space="0" w:color="auto"/>
            </w:tcBorders>
            <w:shd w:val="clear" w:color="auto" w:fill="auto"/>
            <w:noWrap/>
            <w:vAlign w:val="center"/>
            <w:hideMark/>
          </w:tcPr>
          <w:p w14:paraId="07F381B3"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SIK</w:t>
            </w:r>
          </w:p>
        </w:tc>
      </w:tr>
      <w:tr w:rsidR="00CA26EC" w:rsidRPr="00CA26EC" w14:paraId="705218BB"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83AAFA5"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12</w:t>
            </w:r>
          </w:p>
        </w:tc>
        <w:tc>
          <w:tcPr>
            <w:tcW w:w="8255" w:type="dxa"/>
            <w:tcBorders>
              <w:top w:val="nil"/>
              <w:left w:val="nil"/>
              <w:bottom w:val="single" w:sz="8" w:space="0" w:color="auto"/>
              <w:right w:val="single" w:sz="8" w:space="0" w:color="auto"/>
            </w:tcBorders>
            <w:shd w:val="clear" w:color="auto" w:fill="auto"/>
            <w:noWrap/>
            <w:vAlign w:val="center"/>
            <w:hideMark/>
          </w:tcPr>
          <w:p w14:paraId="1E710178"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SANDAKAN</w:t>
            </w:r>
          </w:p>
        </w:tc>
      </w:tr>
      <w:tr w:rsidR="00CA26EC" w:rsidRPr="00CA26EC" w14:paraId="196F5A18"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88BAA5C"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13</w:t>
            </w:r>
          </w:p>
        </w:tc>
        <w:tc>
          <w:tcPr>
            <w:tcW w:w="8255" w:type="dxa"/>
            <w:tcBorders>
              <w:top w:val="nil"/>
              <w:left w:val="nil"/>
              <w:bottom w:val="single" w:sz="8" w:space="0" w:color="auto"/>
              <w:right w:val="single" w:sz="8" w:space="0" w:color="auto"/>
            </w:tcBorders>
            <w:shd w:val="clear" w:color="auto" w:fill="auto"/>
            <w:noWrap/>
            <w:vAlign w:val="center"/>
            <w:hideMark/>
          </w:tcPr>
          <w:p w14:paraId="4113389B"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KELANA JAYA</w:t>
            </w:r>
          </w:p>
        </w:tc>
      </w:tr>
      <w:tr w:rsidR="00CA26EC" w:rsidRPr="00CA26EC" w14:paraId="3252877A"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FDFFEA4"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14</w:t>
            </w:r>
          </w:p>
        </w:tc>
        <w:tc>
          <w:tcPr>
            <w:tcW w:w="8255" w:type="dxa"/>
            <w:tcBorders>
              <w:top w:val="nil"/>
              <w:left w:val="nil"/>
              <w:bottom w:val="single" w:sz="8" w:space="0" w:color="auto"/>
              <w:right w:val="single" w:sz="8" w:space="0" w:color="auto"/>
            </w:tcBorders>
            <w:shd w:val="clear" w:color="auto" w:fill="auto"/>
            <w:noWrap/>
            <w:vAlign w:val="center"/>
            <w:hideMark/>
          </w:tcPr>
          <w:p w14:paraId="2F38D510"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SEMPORNA</w:t>
            </w:r>
          </w:p>
        </w:tc>
      </w:tr>
      <w:tr w:rsidR="00CA26EC" w:rsidRPr="00CA26EC" w14:paraId="48C892BB"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32423CC"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15</w:t>
            </w:r>
          </w:p>
        </w:tc>
        <w:tc>
          <w:tcPr>
            <w:tcW w:w="8255" w:type="dxa"/>
            <w:tcBorders>
              <w:top w:val="nil"/>
              <w:left w:val="nil"/>
              <w:bottom w:val="single" w:sz="8" w:space="0" w:color="auto"/>
              <w:right w:val="single" w:sz="8" w:space="0" w:color="auto"/>
            </w:tcBorders>
            <w:shd w:val="clear" w:color="auto" w:fill="auto"/>
            <w:noWrap/>
            <w:vAlign w:val="center"/>
            <w:hideMark/>
          </w:tcPr>
          <w:p w14:paraId="3C7DFFBC"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KOTA MARUDU</w:t>
            </w:r>
          </w:p>
        </w:tc>
      </w:tr>
      <w:tr w:rsidR="00CA26EC" w:rsidRPr="00CA26EC" w14:paraId="37F334A8"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1B1FC0E"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16</w:t>
            </w:r>
          </w:p>
        </w:tc>
        <w:tc>
          <w:tcPr>
            <w:tcW w:w="8255" w:type="dxa"/>
            <w:tcBorders>
              <w:top w:val="nil"/>
              <w:left w:val="nil"/>
              <w:bottom w:val="single" w:sz="8" w:space="0" w:color="auto"/>
              <w:right w:val="single" w:sz="8" w:space="0" w:color="auto"/>
            </w:tcBorders>
            <w:shd w:val="clear" w:color="auto" w:fill="auto"/>
            <w:noWrap/>
            <w:vAlign w:val="center"/>
            <w:hideMark/>
          </w:tcPr>
          <w:p w14:paraId="341F830C"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PENAMPANG</w:t>
            </w:r>
          </w:p>
        </w:tc>
      </w:tr>
      <w:tr w:rsidR="00CA26EC" w:rsidRPr="00CA26EC" w14:paraId="52CA8E7B"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837EDF2"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17</w:t>
            </w:r>
          </w:p>
        </w:tc>
        <w:tc>
          <w:tcPr>
            <w:tcW w:w="8255" w:type="dxa"/>
            <w:tcBorders>
              <w:top w:val="nil"/>
              <w:left w:val="nil"/>
              <w:bottom w:val="single" w:sz="8" w:space="0" w:color="auto"/>
              <w:right w:val="single" w:sz="8" w:space="0" w:color="auto"/>
            </w:tcBorders>
            <w:shd w:val="clear" w:color="auto" w:fill="auto"/>
            <w:noWrap/>
            <w:vAlign w:val="center"/>
            <w:hideMark/>
          </w:tcPr>
          <w:p w14:paraId="64B01961"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BEAUFORT</w:t>
            </w:r>
          </w:p>
        </w:tc>
      </w:tr>
      <w:tr w:rsidR="00CA26EC" w:rsidRPr="00CA26EC" w14:paraId="648EE09E"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FC8E245"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18</w:t>
            </w:r>
          </w:p>
        </w:tc>
        <w:tc>
          <w:tcPr>
            <w:tcW w:w="8255" w:type="dxa"/>
            <w:tcBorders>
              <w:top w:val="nil"/>
              <w:left w:val="nil"/>
              <w:bottom w:val="single" w:sz="8" w:space="0" w:color="auto"/>
              <w:right w:val="single" w:sz="8" w:space="0" w:color="auto"/>
            </w:tcBorders>
            <w:shd w:val="clear" w:color="auto" w:fill="auto"/>
            <w:noWrap/>
            <w:vAlign w:val="center"/>
            <w:hideMark/>
          </w:tcPr>
          <w:p w14:paraId="189D45E3"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TAMBUNAN</w:t>
            </w:r>
          </w:p>
        </w:tc>
      </w:tr>
      <w:tr w:rsidR="00CA26EC" w:rsidRPr="00CA26EC" w14:paraId="56C97061"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84BEE5B"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19</w:t>
            </w:r>
          </w:p>
        </w:tc>
        <w:tc>
          <w:tcPr>
            <w:tcW w:w="8255" w:type="dxa"/>
            <w:tcBorders>
              <w:top w:val="nil"/>
              <w:left w:val="nil"/>
              <w:bottom w:val="single" w:sz="8" w:space="0" w:color="auto"/>
              <w:right w:val="single" w:sz="8" w:space="0" w:color="auto"/>
            </w:tcBorders>
            <w:shd w:val="clear" w:color="auto" w:fill="auto"/>
            <w:noWrap/>
            <w:vAlign w:val="center"/>
            <w:hideMark/>
          </w:tcPr>
          <w:p w14:paraId="7403F48B"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LAHAD DATU</w:t>
            </w:r>
          </w:p>
        </w:tc>
      </w:tr>
      <w:tr w:rsidR="00CA26EC" w:rsidRPr="00CA26EC" w14:paraId="5FDAA896"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8E92B0F"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20</w:t>
            </w:r>
          </w:p>
        </w:tc>
        <w:tc>
          <w:tcPr>
            <w:tcW w:w="8255" w:type="dxa"/>
            <w:tcBorders>
              <w:top w:val="nil"/>
              <w:left w:val="nil"/>
              <w:bottom w:val="single" w:sz="8" w:space="0" w:color="auto"/>
              <w:right w:val="single" w:sz="8" w:space="0" w:color="auto"/>
            </w:tcBorders>
            <w:shd w:val="clear" w:color="auto" w:fill="auto"/>
            <w:noWrap/>
            <w:vAlign w:val="center"/>
            <w:hideMark/>
          </w:tcPr>
          <w:p w14:paraId="74258E8D"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TAWAU</w:t>
            </w:r>
          </w:p>
        </w:tc>
      </w:tr>
      <w:tr w:rsidR="00CA26EC" w:rsidRPr="00CA26EC" w14:paraId="40D75A79"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2827BF3"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21</w:t>
            </w:r>
          </w:p>
        </w:tc>
        <w:tc>
          <w:tcPr>
            <w:tcW w:w="8255" w:type="dxa"/>
            <w:tcBorders>
              <w:top w:val="nil"/>
              <w:left w:val="nil"/>
              <w:bottom w:val="single" w:sz="8" w:space="0" w:color="auto"/>
              <w:right w:val="single" w:sz="8" w:space="0" w:color="auto"/>
            </w:tcBorders>
            <w:shd w:val="clear" w:color="auto" w:fill="auto"/>
            <w:noWrap/>
            <w:vAlign w:val="center"/>
            <w:hideMark/>
          </w:tcPr>
          <w:p w14:paraId="42DA03FA"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KEPALA BATAS</w:t>
            </w:r>
          </w:p>
        </w:tc>
      </w:tr>
      <w:tr w:rsidR="00CA26EC" w:rsidRPr="00CA26EC" w14:paraId="7B322636"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0B6A6D4"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22</w:t>
            </w:r>
          </w:p>
        </w:tc>
        <w:tc>
          <w:tcPr>
            <w:tcW w:w="8255" w:type="dxa"/>
            <w:tcBorders>
              <w:top w:val="nil"/>
              <w:left w:val="nil"/>
              <w:bottom w:val="single" w:sz="8" w:space="0" w:color="auto"/>
              <w:right w:val="single" w:sz="8" w:space="0" w:color="auto"/>
            </w:tcBorders>
            <w:shd w:val="clear" w:color="auto" w:fill="auto"/>
            <w:noWrap/>
            <w:vAlign w:val="center"/>
            <w:hideMark/>
          </w:tcPr>
          <w:p w14:paraId="1A2AE8D0"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BAYAN BARU</w:t>
            </w:r>
          </w:p>
        </w:tc>
      </w:tr>
      <w:tr w:rsidR="00CA26EC" w:rsidRPr="00CA26EC" w14:paraId="6DA13C6F"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DF0DDBA"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23</w:t>
            </w:r>
          </w:p>
        </w:tc>
        <w:tc>
          <w:tcPr>
            <w:tcW w:w="8255" w:type="dxa"/>
            <w:tcBorders>
              <w:top w:val="nil"/>
              <w:left w:val="nil"/>
              <w:bottom w:val="single" w:sz="8" w:space="0" w:color="auto"/>
              <w:right w:val="single" w:sz="8" w:space="0" w:color="auto"/>
            </w:tcBorders>
            <w:shd w:val="clear" w:color="auto" w:fill="auto"/>
            <w:noWrap/>
            <w:vAlign w:val="center"/>
            <w:hideMark/>
          </w:tcPr>
          <w:p w14:paraId="2C770901"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TASEK GELUGOR</w:t>
            </w:r>
          </w:p>
        </w:tc>
      </w:tr>
      <w:tr w:rsidR="00CA26EC" w:rsidRPr="00CA26EC" w14:paraId="70626DC3"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D985CB1"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24</w:t>
            </w:r>
          </w:p>
        </w:tc>
        <w:tc>
          <w:tcPr>
            <w:tcW w:w="8255" w:type="dxa"/>
            <w:tcBorders>
              <w:top w:val="nil"/>
              <w:left w:val="nil"/>
              <w:bottom w:val="single" w:sz="8" w:space="0" w:color="auto"/>
              <w:right w:val="single" w:sz="8" w:space="0" w:color="auto"/>
            </w:tcBorders>
            <w:shd w:val="clear" w:color="auto" w:fill="auto"/>
            <w:noWrap/>
            <w:vAlign w:val="center"/>
            <w:hideMark/>
          </w:tcPr>
          <w:p w14:paraId="3928E192"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NIBONG TEBAL</w:t>
            </w:r>
          </w:p>
        </w:tc>
      </w:tr>
      <w:tr w:rsidR="00CA26EC" w:rsidRPr="00CA26EC" w14:paraId="12F8EF7F"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B19B5DF"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25</w:t>
            </w:r>
          </w:p>
        </w:tc>
        <w:tc>
          <w:tcPr>
            <w:tcW w:w="8255" w:type="dxa"/>
            <w:tcBorders>
              <w:top w:val="nil"/>
              <w:left w:val="nil"/>
              <w:bottom w:val="single" w:sz="8" w:space="0" w:color="auto"/>
              <w:right w:val="single" w:sz="8" w:space="0" w:color="auto"/>
            </w:tcBorders>
            <w:shd w:val="clear" w:color="auto" w:fill="auto"/>
            <w:noWrap/>
            <w:vAlign w:val="center"/>
            <w:hideMark/>
          </w:tcPr>
          <w:p w14:paraId="7462F25E"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SEBERANG JAYA</w:t>
            </w:r>
          </w:p>
        </w:tc>
      </w:tr>
      <w:tr w:rsidR="00CA26EC" w:rsidRPr="00CA26EC" w14:paraId="35F8E3AB"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3088B9D"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26</w:t>
            </w:r>
          </w:p>
        </w:tc>
        <w:tc>
          <w:tcPr>
            <w:tcW w:w="8255" w:type="dxa"/>
            <w:tcBorders>
              <w:top w:val="nil"/>
              <w:left w:val="nil"/>
              <w:bottom w:val="single" w:sz="8" w:space="0" w:color="auto"/>
              <w:right w:val="single" w:sz="8" w:space="0" w:color="auto"/>
            </w:tcBorders>
            <w:shd w:val="clear" w:color="auto" w:fill="auto"/>
            <w:noWrap/>
            <w:vAlign w:val="center"/>
            <w:hideMark/>
          </w:tcPr>
          <w:p w14:paraId="29E0F3E2"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BAGAN DATUK</w:t>
            </w:r>
          </w:p>
        </w:tc>
      </w:tr>
      <w:tr w:rsidR="00CA26EC" w:rsidRPr="00CA26EC" w14:paraId="27577481"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842E44D"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27</w:t>
            </w:r>
          </w:p>
        </w:tc>
        <w:tc>
          <w:tcPr>
            <w:tcW w:w="8255" w:type="dxa"/>
            <w:tcBorders>
              <w:top w:val="nil"/>
              <w:left w:val="nil"/>
              <w:bottom w:val="single" w:sz="8" w:space="0" w:color="auto"/>
              <w:right w:val="single" w:sz="8" w:space="0" w:color="auto"/>
            </w:tcBorders>
            <w:shd w:val="clear" w:color="auto" w:fill="auto"/>
            <w:noWrap/>
            <w:vAlign w:val="center"/>
            <w:hideMark/>
          </w:tcPr>
          <w:p w14:paraId="293D14E6"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BAGAN SERAI</w:t>
            </w:r>
          </w:p>
        </w:tc>
      </w:tr>
      <w:tr w:rsidR="00CA26EC" w:rsidRPr="00CA26EC" w14:paraId="3DFB858F"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11D2E23"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28</w:t>
            </w:r>
          </w:p>
        </w:tc>
        <w:tc>
          <w:tcPr>
            <w:tcW w:w="8255" w:type="dxa"/>
            <w:tcBorders>
              <w:top w:val="nil"/>
              <w:left w:val="nil"/>
              <w:bottom w:val="single" w:sz="8" w:space="0" w:color="auto"/>
              <w:right w:val="single" w:sz="8" w:space="0" w:color="auto"/>
            </w:tcBorders>
            <w:shd w:val="clear" w:color="auto" w:fill="auto"/>
            <w:noWrap/>
            <w:vAlign w:val="center"/>
            <w:hideMark/>
          </w:tcPr>
          <w:p w14:paraId="377FD42D"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MANJUNG</w:t>
            </w:r>
          </w:p>
        </w:tc>
      </w:tr>
      <w:tr w:rsidR="00CA26EC" w:rsidRPr="00CA26EC" w14:paraId="35A62B61"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53F962A"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29</w:t>
            </w:r>
          </w:p>
        </w:tc>
        <w:tc>
          <w:tcPr>
            <w:tcW w:w="8255" w:type="dxa"/>
            <w:tcBorders>
              <w:top w:val="nil"/>
              <w:left w:val="nil"/>
              <w:bottom w:val="single" w:sz="8" w:space="0" w:color="auto"/>
              <w:right w:val="single" w:sz="8" w:space="0" w:color="auto"/>
            </w:tcBorders>
            <w:shd w:val="clear" w:color="auto" w:fill="auto"/>
            <w:noWrap/>
            <w:vAlign w:val="center"/>
            <w:hideMark/>
          </w:tcPr>
          <w:p w14:paraId="2370B395"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TAPAH</w:t>
            </w:r>
          </w:p>
        </w:tc>
      </w:tr>
      <w:tr w:rsidR="00CA26EC" w:rsidRPr="00CA26EC" w14:paraId="5E0DEA7D"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2DAF052"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30</w:t>
            </w:r>
          </w:p>
        </w:tc>
        <w:tc>
          <w:tcPr>
            <w:tcW w:w="8255" w:type="dxa"/>
            <w:tcBorders>
              <w:top w:val="nil"/>
              <w:left w:val="nil"/>
              <w:bottom w:val="single" w:sz="8" w:space="0" w:color="auto"/>
              <w:right w:val="single" w:sz="8" w:space="0" w:color="auto"/>
            </w:tcBorders>
            <w:shd w:val="clear" w:color="auto" w:fill="auto"/>
            <w:noWrap/>
            <w:vAlign w:val="center"/>
            <w:hideMark/>
          </w:tcPr>
          <w:p w14:paraId="64424996"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GOPENG</w:t>
            </w:r>
          </w:p>
        </w:tc>
      </w:tr>
      <w:tr w:rsidR="00CA26EC" w:rsidRPr="00CA26EC" w14:paraId="0E8FA0B2"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6E9A5EF"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31</w:t>
            </w:r>
          </w:p>
        </w:tc>
        <w:tc>
          <w:tcPr>
            <w:tcW w:w="8255" w:type="dxa"/>
            <w:tcBorders>
              <w:top w:val="nil"/>
              <w:left w:val="nil"/>
              <w:bottom w:val="single" w:sz="8" w:space="0" w:color="auto"/>
              <w:right w:val="single" w:sz="8" w:space="0" w:color="auto"/>
            </w:tcBorders>
            <w:shd w:val="clear" w:color="auto" w:fill="auto"/>
            <w:noWrap/>
            <w:vAlign w:val="center"/>
            <w:hideMark/>
          </w:tcPr>
          <w:p w14:paraId="5C8FAA93"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KUALA KANGSAR</w:t>
            </w:r>
          </w:p>
        </w:tc>
      </w:tr>
      <w:tr w:rsidR="00CA26EC" w:rsidRPr="00CA26EC" w14:paraId="5A7B34EA"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7149798"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lastRenderedPageBreak/>
              <w:t>32</w:t>
            </w:r>
          </w:p>
        </w:tc>
        <w:tc>
          <w:tcPr>
            <w:tcW w:w="8255" w:type="dxa"/>
            <w:tcBorders>
              <w:top w:val="nil"/>
              <w:left w:val="nil"/>
              <w:bottom w:val="single" w:sz="8" w:space="0" w:color="auto"/>
              <w:right w:val="single" w:sz="8" w:space="0" w:color="auto"/>
            </w:tcBorders>
            <w:shd w:val="clear" w:color="auto" w:fill="auto"/>
            <w:noWrap/>
            <w:vAlign w:val="center"/>
            <w:hideMark/>
          </w:tcPr>
          <w:p w14:paraId="2C086E46"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TELUK INTAN</w:t>
            </w:r>
          </w:p>
        </w:tc>
      </w:tr>
      <w:tr w:rsidR="00CA26EC" w:rsidRPr="00CA26EC" w14:paraId="2AF0D40D"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3A9EBC5"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33</w:t>
            </w:r>
          </w:p>
        </w:tc>
        <w:tc>
          <w:tcPr>
            <w:tcW w:w="8255" w:type="dxa"/>
            <w:tcBorders>
              <w:top w:val="nil"/>
              <w:left w:val="nil"/>
              <w:bottom w:val="single" w:sz="8" w:space="0" w:color="auto"/>
              <w:right w:val="single" w:sz="8" w:space="0" w:color="auto"/>
            </w:tcBorders>
            <w:shd w:val="clear" w:color="auto" w:fill="auto"/>
            <w:noWrap/>
            <w:vAlign w:val="center"/>
            <w:hideMark/>
          </w:tcPr>
          <w:p w14:paraId="68C6BA95"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CHENDEROH</w:t>
            </w:r>
          </w:p>
        </w:tc>
      </w:tr>
      <w:tr w:rsidR="00CA26EC" w:rsidRPr="00CA26EC" w14:paraId="1026B1DD"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403BC1A"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34</w:t>
            </w:r>
          </w:p>
        </w:tc>
        <w:tc>
          <w:tcPr>
            <w:tcW w:w="8255" w:type="dxa"/>
            <w:tcBorders>
              <w:top w:val="nil"/>
              <w:left w:val="nil"/>
              <w:bottom w:val="single" w:sz="8" w:space="0" w:color="auto"/>
              <w:right w:val="single" w:sz="8" w:space="0" w:color="auto"/>
            </w:tcBorders>
            <w:shd w:val="clear" w:color="auto" w:fill="auto"/>
            <w:noWrap/>
            <w:vAlign w:val="center"/>
            <w:hideMark/>
          </w:tcPr>
          <w:p w14:paraId="4E54394A"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TAIPING</w:t>
            </w:r>
          </w:p>
        </w:tc>
      </w:tr>
      <w:tr w:rsidR="00CA26EC" w:rsidRPr="00CA26EC" w14:paraId="322CC110"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78226EE"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35</w:t>
            </w:r>
          </w:p>
        </w:tc>
        <w:tc>
          <w:tcPr>
            <w:tcW w:w="8255" w:type="dxa"/>
            <w:tcBorders>
              <w:top w:val="nil"/>
              <w:left w:val="nil"/>
              <w:bottom w:val="single" w:sz="8" w:space="0" w:color="auto"/>
              <w:right w:val="single" w:sz="8" w:space="0" w:color="auto"/>
            </w:tcBorders>
            <w:shd w:val="clear" w:color="auto" w:fill="auto"/>
            <w:noWrap/>
            <w:vAlign w:val="center"/>
            <w:hideMark/>
          </w:tcPr>
          <w:p w14:paraId="171C426B"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BATU GAJAH</w:t>
            </w:r>
          </w:p>
        </w:tc>
      </w:tr>
      <w:tr w:rsidR="00CA26EC" w:rsidRPr="00CA26EC" w14:paraId="0E7E2056"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9F75382"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36</w:t>
            </w:r>
          </w:p>
        </w:tc>
        <w:tc>
          <w:tcPr>
            <w:tcW w:w="8255" w:type="dxa"/>
            <w:tcBorders>
              <w:top w:val="nil"/>
              <w:left w:val="nil"/>
              <w:bottom w:val="single" w:sz="8" w:space="0" w:color="auto"/>
              <w:right w:val="single" w:sz="8" w:space="0" w:color="auto"/>
            </w:tcBorders>
            <w:shd w:val="clear" w:color="auto" w:fill="auto"/>
            <w:noWrap/>
            <w:vAlign w:val="center"/>
            <w:hideMark/>
          </w:tcPr>
          <w:p w14:paraId="204B941F"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GERIK</w:t>
            </w:r>
          </w:p>
        </w:tc>
      </w:tr>
      <w:tr w:rsidR="00CA26EC" w:rsidRPr="00CA26EC" w14:paraId="4F2D7D06"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7AB4A21"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37</w:t>
            </w:r>
          </w:p>
        </w:tc>
        <w:tc>
          <w:tcPr>
            <w:tcW w:w="8255" w:type="dxa"/>
            <w:tcBorders>
              <w:top w:val="nil"/>
              <w:left w:val="nil"/>
              <w:bottom w:val="single" w:sz="8" w:space="0" w:color="auto"/>
              <w:right w:val="single" w:sz="8" w:space="0" w:color="auto"/>
            </w:tcBorders>
            <w:shd w:val="clear" w:color="auto" w:fill="auto"/>
            <w:noWrap/>
            <w:vAlign w:val="center"/>
            <w:hideMark/>
          </w:tcPr>
          <w:p w14:paraId="21478106"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SUNGAI SIPUT</w:t>
            </w:r>
          </w:p>
        </w:tc>
      </w:tr>
      <w:tr w:rsidR="00CA26EC" w:rsidRPr="00CA26EC" w14:paraId="2B926E1E"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F2231B6"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38</w:t>
            </w:r>
          </w:p>
        </w:tc>
        <w:tc>
          <w:tcPr>
            <w:tcW w:w="8255" w:type="dxa"/>
            <w:tcBorders>
              <w:top w:val="nil"/>
              <w:left w:val="nil"/>
              <w:bottom w:val="single" w:sz="8" w:space="0" w:color="auto"/>
              <w:right w:val="single" w:sz="8" w:space="0" w:color="auto"/>
            </w:tcBorders>
            <w:shd w:val="clear" w:color="auto" w:fill="auto"/>
            <w:noWrap/>
            <w:vAlign w:val="center"/>
            <w:hideMark/>
          </w:tcPr>
          <w:p w14:paraId="7DD9E77C"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PASIR SALAK</w:t>
            </w:r>
          </w:p>
        </w:tc>
      </w:tr>
      <w:tr w:rsidR="00CA26EC" w:rsidRPr="00CA26EC" w14:paraId="291E55AC"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B97484C"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39</w:t>
            </w:r>
          </w:p>
        </w:tc>
        <w:tc>
          <w:tcPr>
            <w:tcW w:w="8255" w:type="dxa"/>
            <w:tcBorders>
              <w:top w:val="nil"/>
              <w:left w:val="nil"/>
              <w:bottom w:val="single" w:sz="8" w:space="0" w:color="auto"/>
              <w:right w:val="single" w:sz="8" w:space="0" w:color="auto"/>
            </w:tcBorders>
            <w:shd w:val="clear" w:color="auto" w:fill="auto"/>
            <w:noWrap/>
            <w:vAlign w:val="center"/>
            <w:hideMark/>
          </w:tcPr>
          <w:p w14:paraId="65BD4574"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HULU SELANGOR</w:t>
            </w:r>
          </w:p>
        </w:tc>
      </w:tr>
      <w:tr w:rsidR="00CA26EC" w:rsidRPr="00CA26EC" w14:paraId="055E2C07"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BC97BDB"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40</w:t>
            </w:r>
          </w:p>
        </w:tc>
        <w:tc>
          <w:tcPr>
            <w:tcW w:w="8255" w:type="dxa"/>
            <w:tcBorders>
              <w:top w:val="nil"/>
              <w:left w:val="nil"/>
              <w:bottom w:val="single" w:sz="8" w:space="0" w:color="auto"/>
              <w:right w:val="single" w:sz="8" w:space="0" w:color="auto"/>
            </w:tcBorders>
            <w:shd w:val="clear" w:color="auto" w:fill="auto"/>
            <w:noWrap/>
            <w:vAlign w:val="center"/>
            <w:hideMark/>
          </w:tcPr>
          <w:p w14:paraId="4BA14844"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KUALA LANGAT</w:t>
            </w:r>
          </w:p>
        </w:tc>
      </w:tr>
      <w:tr w:rsidR="00CA26EC" w:rsidRPr="00CA26EC" w14:paraId="16228EAD"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8CBBB6C"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41</w:t>
            </w:r>
          </w:p>
        </w:tc>
        <w:tc>
          <w:tcPr>
            <w:tcW w:w="8255" w:type="dxa"/>
            <w:tcBorders>
              <w:top w:val="nil"/>
              <w:left w:val="nil"/>
              <w:bottom w:val="single" w:sz="8" w:space="0" w:color="auto"/>
              <w:right w:val="single" w:sz="8" w:space="0" w:color="auto"/>
            </w:tcBorders>
            <w:shd w:val="clear" w:color="auto" w:fill="auto"/>
            <w:noWrap/>
            <w:vAlign w:val="center"/>
            <w:hideMark/>
          </w:tcPr>
          <w:p w14:paraId="0AE1DE87"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SELAYANG</w:t>
            </w:r>
          </w:p>
        </w:tc>
      </w:tr>
      <w:tr w:rsidR="00CA26EC" w:rsidRPr="00CA26EC" w14:paraId="6D409A61"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6C84E13"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42</w:t>
            </w:r>
          </w:p>
        </w:tc>
        <w:tc>
          <w:tcPr>
            <w:tcW w:w="8255" w:type="dxa"/>
            <w:tcBorders>
              <w:top w:val="nil"/>
              <w:left w:val="nil"/>
              <w:bottom w:val="single" w:sz="8" w:space="0" w:color="auto"/>
              <w:right w:val="single" w:sz="8" w:space="0" w:color="auto"/>
            </w:tcBorders>
            <w:shd w:val="clear" w:color="auto" w:fill="auto"/>
            <w:noWrap/>
            <w:vAlign w:val="center"/>
            <w:hideMark/>
          </w:tcPr>
          <w:p w14:paraId="0D6816D5"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HULU LANGAT</w:t>
            </w:r>
          </w:p>
        </w:tc>
      </w:tr>
      <w:tr w:rsidR="00CA26EC" w:rsidRPr="00CA26EC" w14:paraId="12A8ED0F"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26F737F"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43</w:t>
            </w:r>
          </w:p>
        </w:tc>
        <w:tc>
          <w:tcPr>
            <w:tcW w:w="8255" w:type="dxa"/>
            <w:tcBorders>
              <w:top w:val="nil"/>
              <w:left w:val="nil"/>
              <w:bottom w:val="single" w:sz="8" w:space="0" w:color="auto"/>
              <w:right w:val="single" w:sz="8" w:space="0" w:color="auto"/>
            </w:tcBorders>
            <w:shd w:val="clear" w:color="auto" w:fill="auto"/>
            <w:noWrap/>
            <w:vAlign w:val="center"/>
            <w:hideMark/>
          </w:tcPr>
          <w:p w14:paraId="68AEBD81"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SABAK BERNAM</w:t>
            </w:r>
          </w:p>
        </w:tc>
      </w:tr>
      <w:tr w:rsidR="00CA26EC" w:rsidRPr="00CA26EC" w14:paraId="014F5C0F"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59B2134"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44</w:t>
            </w:r>
          </w:p>
        </w:tc>
        <w:tc>
          <w:tcPr>
            <w:tcW w:w="8255" w:type="dxa"/>
            <w:tcBorders>
              <w:top w:val="nil"/>
              <w:left w:val="nil"/>
              <w:bottom w:val="single" w:sz="8" w:space="0" w:color="auto"/>
              <w:right w:val="single" w:sz="8" w:space="0" w:color="auto"/>
            </w:tcBorders>
            <w:shd w:val="clear" w:color="auto" w:fill="auto"/>
            <w:noWrap/>
            <w:vAlign w:val="center"/>
            <w:hideMark/>
          </w:tcPr>
          <w:p w14:paraId="5B55B00A"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SHAH ALAM</w:t>
            </w:r>
          </w:p>
        </w:tc>
      </w:tr>
      <w:tr w:rsidR="00CA26EC" w:rsidRPr="00CA26EC" w14:paraId="3AC8F0B7"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C8B588E"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45</w:t>
            </w:r>
          </w:p>
        </w:tc>
        <w:tc>
          <w:tcPr>
            <w:tcW w:w="8255" w:type="dxa"/>
            <w:tcBorders>
              <w:top w:val="nil"/>
              <w:left w:val="nil"/>
              <w:bottom w:val="single" w:sz="8" w:space="0" w:color="auto"/>
              <w:right w:val="single" w:sz="8" w:space="0" w:color="auto"/>
            </w:tcBorders>
            <w:shd w:val="clear" w:color="auto" w:fill="auto"/>
            <w:noWrap/>
            <w:vAlign w:val="center"/>
            <w:hideMark/>
          </w:tcPr>
          <w:p w14:paraId="68D126C3"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KLANG</w:t>
            </w:r>
          </w:p>
        </w:tc>
      </w:tr>
      <w:tr w:rsidR="00CA26EC" w:rsidRPr="00CA26EC" w14:paraId="04D69A65"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9C76935"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46</w:t>
            </w:r>
          </w:p>
        </w:tc>
        <w:tc>
          <w:tcPr>
            <w:tcW w:w="8255" w:type="dxa"/>
            <w:tcBorders>
              <w:top w:val="nil"/>
              <w:left w:val="nil"/>
              <w:bottom w:val="single" w:sz="8" w:space="0" w:color="auto"/>
              <w:right w:val="single" w:sz="8" w:space="0" w:color="auto"/>
            </w:tcBorders>
            <w:shd w:val="clear" w:color="auto" w:fill="auto"/>
            <w:noWrap/>
            <w:vAlign w:val="center"/>
            <w:hideMark/>
          </w:tcPr>
          <w:p w14:paraId="021BF019"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TANJUNG KARANG</w:t>
            </w:r>
          </w:p>
        </w:tc>
      </w:tr>
      <w:tr w:rsidR="00CA26EC" w:rsidRPr="00CA26EC" w14:paraId="692F1693"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7EDC7B9"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47</w:t>
            </w:r>
          </w:p>
        </w:tc>
        <w:tc>
          <w:tcPr>
            <w:tcW w:w="8255" w:type="dxa"/>
            <w:tcBorders>
              <w:top w:val="nil"/>
              <w:left w:val="nil"/>
              <w:bottom w:val="single" w:sz="8" w:space="0" w:color="auto"/>
              <w:right w:val="single" w:sz="8" w:space="0" w:color="auto"/>
            </w:tcBorders>
            <w:shd w:val="clear" w:color="auto" w:fill="auto"/>
            <w:noWrap/>
            <w:vAlign w:val="center"/>
            <w:hideMark/>
          </w:tcPr>
          <w:p w14:paraId="3813C310"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AMPANG</w:t>
            </w:r>
          </w:p>
        </w:tc>
      </w:tr>
      <w:tr w:rsidR="00CA26EC" w:rsidRPr="00CA26EC" w14:paraId="2A23D4A9"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E81F678"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48</w:t>
            </w:r>
          </w:p>
        </w:tc>
        <w:tc>
          <w:tcPr>
            <w:tcW w:w="8255" w:type="dxa"/>
            <w:tcBorders>
              <w:top w:val="nil"/>
              <w:left w:val="nil"/>
              <w:bottom w:val="single" w:sz="8" w:space="0" w:color="auto"/>
              <w:right w:val="single" w:sz="8" w:space="0" w:color="auto"/>
            </w:tcBorders>
            <w:shd w:val="clear" w:color="auto" w:fill="auto"/>
            <w:noWrap/>
            <w:vAlign w:val="center"/>
            <w:hideMark/>
          </w:tcPr>
          <w:p w14:paraId="6AD9371A"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KUALA PILAH</w:t>
            </w:r>
          </w:p>
        </w:tc>
      </w:tr>
      <w:tr w:rsidR="00CA26EC" w:rsidRPr="00CA26EC" w14:paraId="7FC89849"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BA226BF"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49</w:t>
            </w:r>
          </w:p>
        </w:tc>
        <w:tc>
          <w:tcPr>
            <w:tcW w:w="8255" w:type="dxa"/>
            <w:tcBorders>
              <w:top w:val="nil"/>
              <w:left w:val="nil"/>
              <w:bottom w:val="single" w:sz="8" w:space="0" w:color="auto"/>
              <w:right w:val="single" w:sz="8" w:space="0" w:color="auto"/>
            </w:tcBorders>
            <w:shd w:val="clear" w:color="auto" w:fill="auto"/>
            <w:noWrap/>
            <w:vAlign w:val="center"/>
            <w:hideMark/>
          </w:tcPr>
          <w:p w14:paraId="56B52E93"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TANGGA BATU</w:t>
            </w:r>
          </w:p>
        </w:tc>
      </w:tr>
      <w:tr w:rsidR="00CA26EC" w:rsidRPr="00CA26EC" w14:paraId="498702A6"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D873562"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50</w:t>
            </w:r>
          </w:p>
        </w:tc>
        <w:tc>
          <w:tcPr>
            <w:tcW w:w="8255" w:type="dxa"/>
            <w:tcBorders>
              <w:top w:val="nil"/>
              <w:left w:val="nil"/>
              <w:bottom w:val="single" w:sz="8" w:space="0" w:color="auto"/>
              <w:right w:val="single" w:sz="8" w:space="0" w:color="auto"/>
            </w:tcBorders>
            <w:shd w:val="clear" w:color="auto" w:fill="auto"/>
            <w:noWrap/>
            <w:vAlign w:val="center"/>
            <w:hideMark/>
          </w:tcPr>
          <w:p w14:paraId="5717DD06"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KOTA</w:t>
            </w:r>
          </w:p>
        </w:tc>
      </w:tr>
      <w:tr w:rsidR="00CA26EC" w:rsidRPr="00CA26EC" w14:paraId="57A4AF76"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B7D817B"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51</w:t>
            </w:r>
          </w:p>
        </w:tc>
        <w:tc>
          <w:tcPr>
            <w:tcW w:w="8255" w:type="dxa"/>
            <w:tcBorders>
              <w:top w:val="nil"/>
              <w:left w:val="nil"/>
              <w:bottom w:val="single" w:sz="8" w:space="0" w:color="auto"/>
              <w:right w:val="single" w:sz="8" w:space="0" w:color="auto"/>
            </w:tcBorders>
            <w:shd w:val="clear" w:color="auto" w:fill="auto"/>
            <w:noWrap/>
            <w:vAlign w:val="center"/>
            <w:hideMark/>
          </w:tcPr>
          <w:p w14:paraId="78DD2A17"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REMBAU</w:t>
            </w:r>
          </w:p>
        </w:tc>
      </w:tr>
      <w:tr w:rsidR="00CA26EC" w:rsidRPr="00CA26EC" w14:paraId="4D52967F"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3EC2C7D"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52</w:t>
            </w:r>
          </w:p>
        </w:tc>
        <w:tc>
          <w:tcPr>
            <w:tcW w:w="8255" w:type="dxa"/>
            <w:tcBorders>
              <w:top w:val="nil"/>
              <w:left w:val="nil"/>
              <w:bottom w:val="single" w:sz="8" w:space="0" w:color="auto"/>
              <w:right w:val="single" w:sz="8" w:space="0" w:color="auto"/>
            </w:tcBorders>
            <w:shd w:val="clear" w:color="auto" w:fill="auto"/>
            <w:noWrap/>
            <w:vAlign w:val="center"/>
            <w:hideMark/>
          </w:tcPr>
          <w:p w14:paraId="7673A374"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TAMPIN</w:t>
            </w:r>
          </w:p>
        </w:tc>
      </w:tr>
      <w:tr w:rsidR="00CA26EC" w:rsidRPr="00CA26EC" w14:paraId="55117C81"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4645BA1"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53</w:t>
            </w:r>
          </w:p>
        </w:tc>
        <w:tc>
          <w:tcPr>
            <w:tcW w:w="8255" w:type="dxa"/>
            <w:tcBorders>
              <w:top w:val="nil"/>
              <w:left w:val="nil"/>
              <w:bottom w:val="single" w:sz="8" w:space="0" w:color="auto"/>
              <w:right w:val="single" w:sz="8" w:space="0" w:color="auto"/>
            </w:tcBorders>
            <w:shd w:val="clear" w:color="auto" w:fill="auto"/>
            <w:noWrap/>
            <w:vAlign w:val="center"/>
            <w:hideMark/>
          </w:tcPr>
          <w:p w14:paraId="491C12FE"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JEMPOL</w:t>
            </w:r>
          </w:p>
        </w:tc>
      </w:tr>
      <w:tr w:rsidR="00CA26EC" w:rsidRPr="00CA26EC" w14:paraId="23853EE1"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AE23FBA"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54</w:t>
            </w:r>
          </w:p>
        </w:tc>
        <w:tc>
          <w:tcPr>
            <w:tcW w:w="8255" w:type="dxa"/>
            <w:tcBorders>
              <w:top w:val="nil"/>
              <w:left w:val="nil"/>
              <w:bottom w:val="single" w:sz="8" w:space="0" w:color="auto"/>
              <w:right w:val="single" w:sz="8" w:space="0" w:color="auto"/>
            </w:tcBorders>
            <w:shd w:val="clear" w:color="auto" w:fill="auto"/>
            <w:noWrap/>
            <w:vAlign w:val="center"/>
            <w:hideMark/>
          </w:tcPr>
          <w:p w14:paraId="74B37465"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BUKIT BERUANG</w:t>
            </w:r>
          </w:p>
        </w:tc>
      </w:tr>
      <w:tr w:rsidR="00CA26EC" w:rsidRPr="00CA26EC" w14:paraId="71040060"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9C9FEB3"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55</w:t>
            </w:r>
          </w:p>
        </w:tc>
        <w:tc>
          <w:tcPr>
            <w:tcW w:w="8255" w:type="dxa"/>
            <w:tcBorders>
              <w:top w:val="nil"/>
              <w:left w:val="nil"/>
              <w:bottom w:val="single" w:sz="8" w:space="0" w:color="auto"/>
              <w:right w:val="single" w:sz="8" w:space="0" w:color="auto"/>
            </w:tcBorders>
            <w:shd w:val="clear" w:color="auto" w:fill="auto"/>
            <w:noWrap/>
            <w:vAlign w:val="center"/>
            <w:hideMark/>
          </w:tcPr>
          <w:p w14:paraId="653D055F"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JASIN</w:t>
            </w:r>
          </w:p>
        </w:tc>
      </w:tr>
      <w:tr w:rsidR="00CA26EC" w:rsidRPr="00CA26EC" w14:paraId="4CBDB415"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18F4E2C"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56</w:t>
            </w:r>
          </w:p>
        </w:tc>
        <w:tc>
          <w:tcPr>
            <w:tcW w:w="8255" w:type="dxa"/>
            <w:tcBorders>
              <w:top w:val="nil"/>
              <w:left w:val="nil"/>
              <w:bottom w:val="single" w:sz="8" w:space="0" w:color="auto"/>
              <w:right w:val="single" w:sz="8" w:space="0" w:color="auto"/>
            </w:tcBorders>
            <w:shd w:val="clear" w:color="auto" w:fill="auto"/>
            <w:noWrap/>
            <w:vAlign w:val="center"/>
            <w:hideMark/>
          </w:tcPr>
          <w:p w14:paraId="31B6CC05"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MASJID TANAH</w:t>
            </w:r>
          </w:p>
        </w:tc>
      </w:tr>
      <w:tr w:rsidR="00CA26EC" w:rsidRPr="00CA26EC" w14:paraId="6002739F"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4B2626C"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57</w:t>
            </w:r>
          </w:p>
        </w:tc>
        <w:tc>
          <w:tcPr>
            <w:tcW w:w="8255" w:type="dxa"/>
            <w:tcBorders>
              <w:top w:val="nil"/>
              <w:left w:val="nil"/>
              <w:bottom w:val="single" w:sz="8" w:space="0" w:color="auto"/>
              <w:right w:val="single" w:sz="8" w:space="0" w:color="auto"/>
            </w:tcBorders>
            <w:shd w:val="clear" w:color="auto" w:fill="auto"/>
            <w:noWrap/>
            <w:vAlign w:val="center"/>
            <w:hideMark/>
          </w:tcPr>
          <w:p w14:paraId="6A768613"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SELANDAR</w:t>
            </w:r>
          </w:p>
        </w:tc>
      </w:tr>
      <w:tr w:rsidR="00CA26EC" w:rsidRPr="00CA26EC" w14:paraId="75868268"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91A8A1B"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58</w:t>
            </w:r>
          </w:p>
        </w:tc>
        <w:tc>
          <w:tcPr>
            <w:tcW w:w="8255" w:type="dxa"/>
            <w:tcBorders>
              <w:top w:val="nil"/>
              <w:left w:val="nil"/>
              <w:bottom w:val="single" w:sz="8" w:space="0" w:color="auto"/>
              <w:right w:val="single" w:sz="8" w:space="0" w:color="auto"/>
            </w:tcBorders>
            <w:shd w:val="clear" w:color="auto" w:fill="auto"/>
            <w:noWrap/>
            <w:vAlign w:val="center"/>
            <w:hideMark/>
          </w:tcPr>
          <w:p w14:paraId="6A310480"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JELEBU</w:t>
            </w:r>
          </w:p>
        </w:tc>
      </w:tr>
      <w:tr w:rsidR="00CA26EC" w:rsidRPr="00CA26EC" w14:paraId="4DCEE198"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445BCCD"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59</w:t>
            </w:r>
          </w:p>
        </w:tc>
        <w:tc>
          <w:tcPr>
            <w:tcW w:w="8255" w:type="dxa"/>
            <w:tcBorders>
              <w:top w:val="nil"/>
              <w:left w:val="nil"/>
              <w:bottom w:val="single" w:sz="8" w:space="0" w:color="auto"/>
              <w:right w:val="single" w:sz="8" w:space="0" w:color="auto"/>
            </w:tcBorders>
            <w:shd w:val="clear" w:color="auto" w:fill="auto"/>
            <w:noWrap/>
            <w:vAlign w:val="center"/>
            <w:hideMark/>
          </w:tcPr>
          <w:p w14:paraId="4268E967"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PASIR GUDANG</w:t>
            </w:r>
          </w:p>
        </w:tc>
      </w:tr>
      <w:tr w:rsidR="00CA26EC" w:rsidRPr="00CA26EC" w14:paraId="5060809F"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4B16182"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60</w:t>
            </w:r>
          </w:p>
        </w:tc>
        <w:tc>
          <w:tcPr>
            <w:tcW w:w="8255" w:type="dxa"/>
            <w:tcBorders>
              <w:top w:val="nil"/>
              <w:left w:val="nil"/>
              <w:bottom w:val="single" w:sz="8" w:space="0" w:color="auto"/>
              <w:right w:val="single" w:sz="8" w:space="0" w:color="auto"/>
            </w:tcBorders>
            <w:shd w:val="clear" w:color="auto" w:fill="auto"/>
            <w:noWrap/>
            <w:vAlign w:val="center"/>
            <w:hideMark/>
          </w:tcPr>
          <w:p w14:paraId="73F6712B"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BATU PAHAT</w:t>
            </w:r>
          </w:p>
        </w:tc>
      </w:tr>
      <w:tr w:rsidR="00CA26EC" w:rsidRPr="00CA26EC" w14:paraId="747B7C7A"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133334C"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61</w:t>
            </w:r>
          </w:p>
        </w:tc>
        <w:tc>
          <w:tcPr>
            <w:tcW w:w="8255" w:type="dxa"/>
            <w:tcBorders>
              <w:top w:val="nil"/>
              <w:left w:val="nil"/>
              <w:bottom w:val="single" w:sz="8" w:space="0" w:color="auto"/>
              <w:right w:val="single" w:sz="8" w:space="0" w:color="auto"/>
            </w:tcBorders>
            <w:shd w:val="clear" w:color="auto" w:fill="auto"/>
            <w:noWrap/>
            <w:vAlign w:val="center"/>
            <w:hideMark/>
          </w:tcPr>
          <w:p w14:paraId="4443B4CA"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LEDANG</w:t>
            </w:r>
          </w:p>
        </w:tc>
      </w:tr>
      <w:tr w:rsidR="00CA26EC" w:rsidRPr="00CA26EC" w14:paraId="46422177"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0633F05"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62</w:t>
            </w:r>
          </w:p>
        </w:tc>
        <w:tc>
          <w:tcPr>
            <w:tcW w:w="8255" w:type="dxa"/>
            <w:tcBorders>
              <w:top w:val="nil"/>
              <w:left w:val="nil"/>
              <w:bottom w:val="single" w:sz="8" w:space="0" w:color="auto"/>
              <w:right w:val="single" w:sz="8" w:space="0" w:color="auto"/>
            </w:tcBorders>
            <w:shd w:val="clear" w:color="auto" w:fill="auto"/>
            <w:noWrap/>
            <w:vAlign w:val="center"/>
            <w:hideMark/>
          </w:tcPr>
          <w:p w14:paraId="3A756F78"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BANDAR PENAWAR</w:t>
            </w:r>
          </w:p>
        </w:tc>
      </w:tr>
      <w:tr w:rsidR="00CA26EC" w:rsidRPr="00CA26EC" w14:paraId="39D29AE9"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20AA805"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63</w:t>
            </w:r>
          </w:p>
        </w:tc>
        <w:tc>
          <w:tcPr>
            <w:tcW w:w="8255" w:type="dxa"/>
            <w:tcBorders>
              <w:top w:val="nil"/>
              <w:left w:val="nil"/>
              <w:bottom w:val="single" w:sz="8" w:space="0" w:color="auto"/>
              <w:right w:val="single" w:sz="8" w:space="0" w:color="auto"/>
            </w:tcBorders>
            <w:shd w:val="clear" w:color="auto" w:fill="auto"/>
            <w:noWrap/>
            <w:vAlign w:val="center"/>
            <w:hideMark/>
          </w:tcPr>
          <w:p w14:paraId="1DDCC732"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SEGAMAT 2</w:t>
            </w:r>
          </w:p>
        </w:tc>
      </w:tr>
      <w:tr w:rsidR="00CA26EC" w:rsidRPr="00CA26EC" w14:paraId="08445CBA"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F8DBD00"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64</w:t>
            </w:r>
          </w:p>
        </w:tc>
        <w:tc>
          <w:tcPr>
            <w:tcW w:w="8255" w:type="dxa"/>
            <w:tcBorders>
              <w:top w:val="nil"/>
              <w:left w:val="nil"/>
              <w:bottom w:val="single" w:sz="8" w:space="0" w:color="auto"/>
              <w:right w:val="single" w:sz="8" w:space="0" w:color="auto"/>
            </w:tcBorders>
            <w:shd w:val="clear" w:color="auto" w:fill="auto"/>
            <w:noWrap/>
            <w:vAlign w:val="center"/>
            <w:hideMark/>
          </w:tcPr>
          <w:p w14:paraId="5B989977"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SEGAMAT</w:t>
            </w:r>
          </w:p>
        </w:tc>
      </w:tr>
      <w:tr w:rsidR="00CA26EC" w:rsidRPr="00CA26EC" w14:paraId="0499B2AA"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1A5EDAA"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65</w:t>
            </w:r>
          </w:p>
        </w:tc>
        <w:tc>
          <w:tcPr>
            <w:tcW w:w="8255" w:type="dxa"/>
            <w:tcBorders>
              <w:top w:val="nil"/>
              <w:left w:val="nil"/>
              <w:bottom w:val="single" w:sz="8" w:space="0" w:color="auto"/>
              <w:right w:val="single" w:sz="8" w:space="0" w:color="auto"/>
            </w:tcBorders>
            <w:shd w:val="clear" w:color="auto" w:fill="auto"/>
            <w:noWrap/>
            <w:vAlign w:val="center"/>
            <w:hideMark/>
          </w:tcPr>
          <w:p w14:paraId="159B5F0A"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MUAR</w:t>
            </w:r>
          </w:p>
        </w:tc>
      </w:tr>
      <w:tr w:rsidR="00CA26EC" w:rsidRPr="00CA26EC" w14:paraId="54D140D2"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767E7CC"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66</w:t>
            </w:r>
          </w:p>
        </w:tc>
        <w:tc>
          <w:tcPr>
            <w:tcW w:w="8255" w:type="dxa"/>
            <w:tcBorders>
              <w:top w:val="nil"/>
              <w:left w:val="nil"/>
              <w:bottom w:val="single" w:sz="8" w:space="0" w:color="auto"/>
              <w:right w:val="single" w:sz="8" w:space="0" w:color="auto"/>
            </w:tcBorders>
            <w:shd w:val="clear" w:color="auto" w:fill="auto"/>
            <w:noWrap/>
            <w:vAlign w:val="center"/>
            <w:hideMark/>
          </w:tcPr>
          <w:p w14:paraId="08342DE4"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PAGOH</w:t>
            </w:r>
          </w:p>
        </w:tc>
      </w:tr>
      <w:tr w:rsidR="00CA26EC" w:rsidRPr="00CA26EC" w14:paraId="519E09E0"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AB08C95"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67</w:t>
            </w:r>
          </w:p>
        </w:tc>
        <w:tc>
          <w:tcPr>
            <w:tcW w:w="8255" w:type="dxa"/>
            <w:tcBorders>
              <w:top w:val="nil"/>
              <w:left w:val="nil"/>
              <w:bottom w:val="single" w:sz="8" w:space="0" w:color="auto"/>
              <w:right w:val="single" w:sz="8" w:space="0" w:color="auto"/>
            </w:tcBorders>
            <w:shd w:val="clear" w:color="auto" w:fill="auto"/>
            <w:noWrap/>
            <w:vAlign w:val="center"/>
            <w:hideMark/>
          </w:tcPr>
          <w:p w14:paraId="620E173A"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BANDAR TENGGARA</w:t>
            </w:r>
          </w:p>
        </w:tc>
      </w:tr>
      <w:tr w:rsidR="00CA26EC" w:rsidRPr="00CA26EC" w14:paraId="6402227A"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6EDAF3E"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68</w:t>
            </w:r>
          </w:p>
        </w:tc>
        <w:tc>
          <w:tcPr>
            <w:tcW w:w="8255" w:type="dxa"/>
            <w:tcBorders>
              <w:top w:val="nil"/>
              <w:left w:val="nil"/>
              <w:bottom w:val="single" w:sz="8" w:space="0" w:color="auto"/>
              <w:right w:val="single" w:sz="8" w:space="0" w:color="auto"/>
            </w:tcBorders>
            <w:shd w:val="clear" w:color="auto" w:fill="auto"/>
            <w:noWrap/>
            <w:vAlign w:val="center"/>
            <w:hideMark/>
          </w:tcPr>
          <w:p w14:paraId="5768A155"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TANJUNG PIAI</w:t>
            </w:r>
          </w:p>
        </w:tc>
      </w:tr>
      <w:tr w:rsidR="00CA26EC" w:rsidRPr="00CA26EC" w14:paraId="54011623"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0F1920A"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69</w:t>
            </w:r>
          </w:p>
        </w:tc>
        <w:tc>
          <w:tcPr>
            <w:tcW w:w="8255" w:type="dxa"/>
            <w:tcBorders>
              <w:top w:val="nil"/>
              <w:left w:val="nil"/>
              <w:bottom w:val="single" w:sz="8" w:space="0" w:color="auto"/>
              <w:right w:val="single" w:sz="8" w:space="0" w:color="auto"/>
            </w:tcBorders>
            <w:shd w:val="clear" w:color="auto" w:fill="auto"/>
            <w:noWrap/>
            <w:vAlign w:val="center"/>
            <w:hideMark/>
          </w:tcPr>
          <w:p w14:paraId="0E7C5CCE"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KOTA TINGGI</w:t>
            </w:r>
          </w:p>
        </w:tc>
      </w:tr>
      <w:tr w:rsidR="00CA26EC" w:rsidRPr="00CA26EC" w14:paraId="359C53A5"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8BB2B9C"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70</w:t>
            </w:r>
          </w:p>
        </w:tc>
        <w:tc>
          <w:tcPr>
            <w:tcW w:w="8255" w:type="dxa"/>
            <w:tcBorders>
              <w:top w:val="nil"/>
              <w:left w:val="nil"/>
              <w:bottom w:val="single" w:sz="8" w:space="0" w:color="auto"/>
              <w:right w:val="single" w:sz="8" w:space="0" w:color="auto"/>
            </w:tcBorders>
            <w:shd w:val="clear" w:color="auto" w:fill="auto"/>
            <w:noWrap/>
            <w:vAlign w:val="center"/>
            <w:hideMark/>
          </w:tcPr>
          <w:p w14:paraId="4F84D2EB"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KLUANG</w:t>
            </w:r>
          </w:p>
        </w:tc>
      </w:tr>
      <w:tr w:rsidR="00CA26EC" w:rsidRPr="00CA26EC" w14:paraId="71E38F2C"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941A55A"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71</w:t>
            </w:r>
          </w:p>
        </w:tc>
        <w:tc>
          <w:tcPr>
            <w:tcW w:w="8255" w:type="dxa"/>
            <w:tcBorders>
              <w:top w:val="nil"/>
              <w:left w:val="nil"/>
              <w:bottom w:val="single" w:sz="8" w:space="0" w:color="auto"/>
              <w:right w:val="single" w:sz="8" w:space="0" w:color="auto"/>
            </w:tcBorders>
            <w:shd w:val="clear" w:color="auto" w:fill="auto"/>
            <w:noWrap/>
            <w:vAlign w:val="center"/>
            <w:hideMark/>
          </w:tcPr>
          <w:p w14:paraId="76714150"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PEKAN</w:t>
            </w:r>
          </w:p>
        </w:tc>
      </w:tr>
      <w:tr w:rsidR="00CA26EC" w:rsidRPr="00CA26EC" w14:paraId="3C5B4AAE"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1F88797"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lastRenderedPageBreak/>
              <w:t>72</w:t>
            </w:r>
          </w:p>
        </w:tc>
        <w:tc>
          <w:tcPr>
            <w:tcW w:w="8255" w:type="dxa"/>
            <w:tcBorders>
              <w:top w:val="nil"/>
              <w:left w:val="nil"/>
              <w:bottom w:val="single" w:sz="8" w:space="0" w:color="auto"/>
              <w:right w:val="single" w:sz="8" w:space="0" w:color="auto"/>
            </w:tcBorders>
            <w:shd w:val="clear" w:color="auto" w:fill="auto"/>
            <w:noWrap/>
            <w:vAlign w:val="center"/>
            <w:hideMark/>
          </w:tcPr>
          <w:p w14:paraId="76768864"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LIPIS</w:t>
            </w:r>
          </w:p>
        </w:tc>
      </w:tr>
      <w:tr w:rsidR="00CA26EC" w:rsidRPr="00CA26EC" w14:paraId="114D3016"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54CD3D9"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73</w:t>
            </w:r>
          </w:p>
        </w:tc>
        <w:tc>
          <w:tcPr>
            <w:tcW w:w="8255" w:type="dxa"/>
            <w:tcBorders>
              <w:top w:val="nil"/>
              <w:left w:val="nil"/>
              <w:bottom w:val="single" w:sz="8" w:space="0" w:color="auto"/>
              <w:right w:val="single" w:sz="8" w:space="0" w:color="auto"/>
            </w:tcBorders>
            <w:shd w:val="clear" w:color="auto" w:fill="auto"/>
            <w:noWrap/>
            <w:vAlign w:val="center"/>
            <w:hideMark/>
          </w:tcPr>
          <w:p w14:paraId="3F67EF1E"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BERA</w:t>
            </w:r>
          </w:p>
        </w:tc>
      </w:tr>
      <w:tr w:rsidR="00CA26EC" w:rsidRPr="00CA26EC" w14:paraId="1EEBEA0E"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93A7BD4"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74</w:t>
            </w:r>
          </w:p>
        </w:tc>
        <w:tc>
          <w:tcPr>
            <w:tcW w:w="8255" w:type="dxa"/>
            <w:tcBorders>
              <w:top w:val="nil"/>
              <w:left w:val="nil"/>
              <w:bottom w:val="single" w:sz="8" w:space="0" w:color="auto"/>
              <w:right w:val="single" w:sz="8" w:space="0" w:color="auto"/>
            </w:tcBorders>
            <w:shd w:val="clear" w:color="auto" w:fill="auto"/>
            <w:noWrap/>
            <w:vAlign w:val="center"/>
            <w:hideMark/>
          </w:tcPr>
          <w:p w14:paraId="33AD6AEE"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RAUB</w:t>
            </w:r>
          </w:p>
        </w:tc>
      </w:tr>
      <w:tr w:rsidR="00CA26EC" w:rsidRPr="00CA26EC" w14:paraId="47CA66A9"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B7EDA66"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75</w:t>
            </w:r>
          </w:p>
        </w:tc>
        <w:tc>
          <w:tcPr>
            <w:tcW w:w="8255" w:type="dxa"/>
            <w:tcBorders>
              <w:top w:val="nil"/>
              <w:left w:val="nil"/>
              <w:bottom w:val="single" w:sz="8" w:space="0" w:color="auto"/>
              <w:right w:val="single" w:sz="8" w:space="0" w:color="auto"/>
            </w:tcBorders>
            <w:shd w:val="clear" w:color="auto" w:fill="auto"/>
            <w:noWrap/>
            <w:vAlign w:val="center"/>
            <w:hideMark/>
          </w:tcPr>
          <w:p w14:paraId="2C8D678D"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KUANTAN</w:t>
            </w:r>
          </w:p>
        </w:tc>
      </w:tr>
      <w:tr w:rsidR="00CA26EC" w:rsidRPr="00CA26EC" w14:paraId="56703B89"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AD14473"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76</w:t>
            </w:r>
          </w:p>
        </w:tc>
        <w:tc>
          <w:tcPr>
            <w:tcW w:w="8255" w:type="dxa"/>
            <w:tcBorders>
              <w:top w:val="nil"/>
              <w:left w:val="nil"/>
              <w:bottom w:val="single" w:sz="8" w:space="0" w:color="auto"/>
              <w:right w:val="single" w:sz="8" w:space="0" w:color="auto"/>
            </w:tcBorders>
            <w:shd w:val="clear" w:color="auto" w:fill="auto"/>
            <w:noWrap/>
            <w:vAlign w:val="center"/>
            <w:hideMark/>
          </w:tcPr>
          <w:p w14:paraId="093BCE91"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TEMERLOH</w:t>
            </w:r>
          </w:p>
        </w:tc>
      </w:tr>
      <w:tr w:rsidR="00CA26EC" w:rsidRPr="00CA26EC" w14:paraId="407A010B"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AA8CCB7"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77</w:t>
            </w:r>
          </w:p>
        </w:tc>
        <w:tc>
          <w:tcPr>
            <w:tcW w:w="8255" w:type="dxa"/>
            <w:tcBorders>
              <w:top w:val="nil"/>
              <w:left w:val="nil"/>
              <w:bottom w:val="single" w:sz="8" w:space="0" w:color="auto"/>
              <w:right w:val="single" w:sz="8" w:space="0" w:color="auto"/>
            </w:tcBorders>
            <w:shd w:val="clear" w:color="auto" w:fill="auto"/>
            <w:noWrap/>
            <w:vAlign w:val="center"/>
            <w:hideMark/>
          </w:tcPr>
          <w:p w14:paraId="28C24912"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ROMPIN</w:t>
            </w:r>
          </w:p>
        </w:tc>
      </w:tr>
      <w:tr w:rsidR="00CA26EC" w:rsidRPr="00CA26EC" w14:paraId="061A0E4C"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386E41B"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78</w:t>
            </w:r>
          </w:p>
        </w:tc>
        <w:tc>
          <w:tcPr>
            <w:tcW w:w="8255" w:type="dxa"/>
            <w:tcBorders>
              <w:top w:val="nil"/>
              <w:left w:val="nil"/>
              <w:bottom w:val="single" w:sz="8" w:space="0" w:color="auto"/>
              <w:right w:val="single" w:sz="8" w:space="0" w:color="auto"/>
            </w:tcBorders>
            <w:shd w:val="clear" w:color="auto" w:fill="auto"/>
            <w:noWrap/>
            <w:vAlign w:val="center"/>
            <w:hideMark/>
          </w:tcPr>
          <w:p w14:paraId="08E9A2E0"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BENTONG</w:t>
            </w:r>
          </w:p>
        </w:tc>
      </w:tr>
      <w:tr w:rsidR="00CA26EC" w:rsidRPr="00CA26EC" w14:paraId="2996E90C"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0A31F73"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79</w:t>
            </w:r>
          </w:p>
        </w:tc>
        <w:tc>
          <w:tcPr>
            <w:tcW w:w="8255" w:type="dxa"/>
            <w:tcBorders>
              <w:top w:val="nil"/>
              <w:left w:val="nil"/>
              <w:bottom w:val="single" w:sz="8" w:space="0" w:color="auto"/>
              <w:right w:val="single" w:sz="8" w:space="0" w:color="auto"/>
            </w:tcBorders>
            <w:shd w:val="clear" w:color="auto" w:fill="auto"/>
            <w:noWrap/>
            <w:vAlign w:val="center"/>
            <w:hideMark/>
          </w:tcPr>
          <w:p w14:paraId="7CFA4E33"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PAYA BESAR</w:t>
            </w:r>
          </w:p>
        </w:tc>
      </w:tr>
      <w:tr w:rsidR="00CA26EC" w:rsidRPr="00CA26EC" w14:paraId="6A0FB34A"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D774834"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80</w:t>
            </w:r>
          </w:p>
        </w:tc>
        <w:tc>
          <w:tcPr>
            <w:tcW w:w="8255" w:type="dxa"/>
            <w:tcBorders>
              <w:top w:val="nil"/>
              <w:left w:val="nil"/>
              <w:bottom w:val="single" w:sz="8" w:space="0" w:color="auto"/>
              <w:right w:val="single" w:sz="8" w:space="0" w:color="auto"/>
            </w:tcBorders>
            <w:shd w:val="clear" w:color="auto" w:fill="auto"/>
            <w:noWrap/>
            <w:vAlign w:val="center"/>
            <w:hideMark/>
          </w:tcPr>
          <w:p w14:paraId="0419BA60"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JERANTUT</w:t>
            </w:r>
          </w:p>
        </w:tc>
      </w:tr>
      <w:tr w:rsidR="00CA26EC" w:rsidRPr="00CA26EC" w14:paraId="7FB59309"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75E037C"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81</w:t>
            </w:r>
          </w:p>
        </w:tc>
        <w:tc>
          <w:tcPr>
            <w:tcW w:w="8255" w:type="dxa"/>
            <w:tcBorders>
              <w:top w:val="nil"/>
              <w:left w:val="nil"/>
              <w:bottom w:val="single" w:sz="8" w:space="0" w:color="auto"/>
              <w:right w:val="single" w:sz="8" w:space="0" w:color="auto"/>
            </w:tcBorders>
            <w:shd w:val="clear" w:color="auto" w:fill="auto"/>
            <w:noWrap/>
            <w:vAlign w:val="center"/>
            <w:hideMark/>
          </w:tcPr>
          <w:p w14:paraId="6CB89193"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KUALA TERENGGANU</w:t>
            </w:r>
          </w:p>
        </w:tc>
      </w:tr>
      <w:tr w:rsidR="00CA26EC" w:rsidRPr="00CA26EC" w14:paraId="1250C9A1"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3D6A9FE"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82</w:t>
            </w:r>
          </w:p>
        </w:tc>
        <w:tc>
          <w:tcPr>
            <w:tcW w:w="8255" w:type="dxa"/>
            <w:tcBorders>
              <w:top w:val="nil"/>
              <w:left w:val="nil"/>
              <w:bottom w:val="single" w:sz="8" w:space="0" w:color="auto"/>
              <w:right w:val="single" w:sz="8" w:space="0" w:color="auto"/>
            </w:tcBorders>
            <w:shd w:val="clear" w:color="auto" w:fill="auto"/>
            <w:noWrap/>
            <w:vAlign w:val="center"/>
            <w:hideMark/>
          </w:tcPr>
          <w:p w14:paraId="0D445A81"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PASIR MAS</w:t>
            </w:r>
          </w:p>
        </w:tc>
      </w:tr>
      <w:tr w:rsidR="00CA26EC" w:rsidRPr="00CA26EC" w14:paraId="0DD9C0AB"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053D2E5"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83</w:t>
            </w:r>
          </w:p>
        </w:tc>
        <w:tc>
          <w:tcPr>
            <w:tcW w:w="8255" w:type="dxa"/>
            <w:tcBorders>
              <w:top w:val="nil"/>
              <w:left w:val="nil"/>
              <w:bottom w:val="single" w:sz="8" w:space="0" w:color="auto"/>
              <w:right w:val="single" w:sz="8" w:space="0" w:color="auto"/>
            </w:tcBorders>
            <w:shd w:val="clear" w:color="auto" w:fill="auto"/>
            <w:noWrap/>
            <w:vAlign w:val="center"/>
            <w:hideMark/>
          </w:tcPr>
          <w:p w14:paraId="6ACE77E0"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KOK LANAS</w:t>
            </w:r>
          </w:p>
        </w:tc>
      </w:tr>
      <w:tr w:rsidR="00CA26EC" w:rsidRPr="00CA26EC" w14:paraId="44D80A67"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5C10FFF"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84</w:t>
            </w:r>
          </w:p>
        </w:tc>
        <w:tc>
          <w:tcPr>
            <w:tcW w:w="8255" w:type="dxa"/>
            <w:tcBorders>
              <w:top w:val="nil"/>
              <w:left w:val="nil"/>
              <w:bottom w:val="single" w:sz="8" w:space="0" w:color="auto"/>
              <w:right w:val="single" w:sz="8" w:space="0" w:color="auto"/>
            </w:tcBorders>
            <w:shd w:val="clear" w:color="auto" w:fill="auto"/>
            <w:noWrap/>
            <w:vAlign w:val="center"/>
            <w:hideMark/>
          </w:tcPr>
          <w:p w14:paraId="0A8FAC77"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KEMAMAN</w:t>
            </w:r>
          </w:p>
        </w:tc>
      </w:tr>
      <w:tr w:rsidR="00CA26EC" w:rsidRPr="00CA26EC" w14:paraId="49E98A8C"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F13DB99"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85</w:t>
            </w:r>
          </w:p>
        </w:tc>
        <w:tc>
          <w:tcPr>
            <w:tcW w:w="8255" w:type="dxa"/>
            <w:tcBorders>
              <w:top w:val="nil"/>
              <w:left w:val="nil"/>
              <w:bottom w:val="single" w:sz="8" w:space="0" w:color="auto"/>
              <w:right w:val="single" w:sz="8" w:space="0" w:color="auto"/>
            </w:tcBorders>
            <w:shd w:val="clear" w:color="auto" w:fill="auto"/>
            <w:noWrap/>
            <w:vAlign w:val="center"/>
            <w:hideMark/>
          </w:tcPr>
          <w:p w14:paraId="27DC4FAE"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JELI</w:t>
            </w:r>
          </w:p>
        </w:tc>
      </w:tr>
      <w:tr w:rsidR="00CA26EC" w:rsidRPr="00CA26EC" w14:paraId="20F099AA"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F74E983"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86</w:t>
            </w:r>
          </w:p>
        </w:tc>
        <w:tc>
          <w:tcPr>
            <w:tcW w:w="8255" w:type="dxa"/>
            <w:tcBorders>
              <w:top w:val="nil"/>
              <w:left w:val="nil"/>
              <w:bottom w:val="single" w:sz="8" w:space="0" w:color="auto"/>
              <w:right w:val="single" w:sz="8" w:space="0" w:color="auto"/>
            </w:tcBorders>
            <w:shd w:val="clear" w:color="auto" w:fill="auto"/>
            <w:noWrap/>
            <w:vAlign w:val="center"/>
            <w:hideMark/>
          </w:tcPr>
          <w:p w14:paraId="632F1975"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BESUT</w:t>
            </w:r>
          </w:p>
        </w:tc>
      </w:tr>
      <w:tr w:rsidR="00CA26EC" w:rsidRPr="00CA26EC" w14:paraId="3C2BCD30"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943C169"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87</w:t>
            </w:r>
          </w:p>
        </w:tc>
        <w:tc>
          <w:tcPr>
            <w:tcW w:w="8255" w:type="dxa"/>
            <w:tcBorders>
              <w:top w:val="nil"/>
              <w:left w:val="nil"/>
              <w:bottom w:val="single" w:sz="8" w:space="0" w:color="auto"/>
              <w:right w:val="single" w:sz="8" w:space="0" w:color="auto"/>
            </w:tcBorders>
            <w:shd w:val="clear" w:color="auto" w:fill="auto"/>
            <w:noWrap/>
            <w:vAlign w:val="center"/>
            <w:hideMark/>
          </w:tcPr>
          <w:p w14:paraId="475FAAE4"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SARIKEI</w:t>
            </w:r>
          </w:p>
        </w:tc>
      </w:tr>
      <w:tr w:rsidR="00CA26EC" w:rsidRPr="00CA26EC" w14:paraId="181DF695"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76B748A"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88</w:t>
            </w:r>
          </w:p>
        </w:tc>
        <w:tc>
          <w:tcPr>
            <w:tcW w:w="8255" w:type="dxa"/>
            <w:tcBorders>
              <w:top w:val="nil"/>
              <w:left w:val="nil"/>
              <w:bottom w:val="single" w:sz="8" w:space="0" w:color="auto"/>
              <w:right w:val="single" w:sz="8" w:space="0" w:color="auto"/>
            </w:tcBorders>
            <w:shd w:val="clear" w:color="auto" w:fill="auto"/>
            <w:noWrap/>
            <w:vAlign w:val="center"/>
            <w:hideMark/>
          </w:tcPr>
          <w:p w14:paraId="7062C49F"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SANTUBONG</w:t>
            </w:r>
          </w:p>
        </w:tc>
      </w:tr>
      <w:tr w:rsidR="00CA26EC" w:rsidRPr="00CA26EC" w14:paraId="5AAF1646"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0897E7B"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89</w:t>
            </w:r>
          </w:p>
        </w:tc>
        <w:tc>
          <w:tcPr>
            <w:tcW w:w="8255" w:type="dxa"/>
            <w:tcBorders>
              <w:top w:val="nil"/>
              <w:left w:val="nil"/>
              <w:bottom w:val="single" w:sz="8" w:space="0" w:color="auto"/>
              <w:right w:val="single" w:sz="8" w:space="0" w:color="auto"/>
            </w:tcBorders>
            <w:shd w:val="clear" w:color="auto" w:fill="auto"/>
            <w:noWrap/>
            <w:vAlign w:val="center"/>
            <w:hideMark/>
          </w:tcPr>
          <w:p w14:paraId="45C6120B"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BETONG</w:t>
            </w:r>
          </w:p>
        </w:tc>
      </w:tr>
      <w:tr w:rsidR="00CA26EC" w:rsidRPr="00CA26EC" w14:paraId="22259E71"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9F652F3"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90</w:t>
            </w:r>
          </w:p>
        </w:tc>
        <w:tc>
          <w:tcPr>
            <w:tcW w:w="8255" w:type="dxa"/>
            <w:tcBorders>
              <w:top w:val="nil"/>
              <w:left w:val="nil"/>
              <w:bottom w:val="single" w:sz="8" w:space="0" w:color="auto"/>
              <w:right w:val="single" w:sz="8" w:space="0" w:color="auto"/>
            </w:tcBorders>
            <w:shd w:val="clear" w:color="auto" w:fill="auto"/>
            <w:noWrap/>
            <w:vAlign w:val="center"/>
            <w:hideMark/>
          </w:tcPr>
          <w:p w14:paraId="49D8EDBF"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MIRI</w:t>
            </w:r>
          </w:p>
        </w:tc>
      </w:tr>
      <w:tr w:rsidR="00CA26EC" w:rsidRPr="00CA26EC" w14:paraId="328B77C9"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83C17AA"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91</w:t>
            </w:r>
          </w:p>
        </w:tc>
        <w:tc>
          <w:tcPr>
            <w:tcW w:w="8255" w:type="dxa"/>
            <w:tcBorders>
              <w:top w:val="nil"/>
              <w:left w:val="nil"/>
              <w:bottom w:val="single" w:sz="8" w:space="0" w:color="auto"/>
              <w:right w:val="single" w:sz="8" w:space="0" w:color="auto"/>
            </w:tcBorders>
            <w:shd w:val="clear" w:color="auto" w:fill="auto"/>
            <w:noWrap/>
            <w:vAlign w:val="center"/>
            <w:hideMark/>
          </w:tcPr>
          <w:p w14:paraId="54649A97"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KUCHING</w:t>
            </w:r>
          </w:p>
        </w:tc>
      </w:tr>
      <w:tr w:rsidR="003A0C54" w:rsidRPr="00CA26EC" w14:paraId="16A5C917" w14:textId="77777777" w:rsidTr="003A0C54">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B7F2732"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92</w:t>
            </w:r>
          </w:p>
        </w:tc>
        <w:tc>
          <w:tcPr>
            <w:tcW w:w="8255" w:type="dxa"/>
            <w:tcBorders>
              <w:top w:val="nil"/>
              <w:left w:val="nil"/>
              <w:bottom w:val="single" w:sz="8" w:space="0" w:color="auto"/>
              <w:right w:val="single" w:sz="8" w:space="0" w:color="auto"/>
            </w:tcBorders>
            <w:shd w:val="clear" w:color="auto" w:fill="auto"/>
            <w:noWrap/>
            <w:vAlign w:val="center"/>
            <w:hideMark/>
          </w:tcPr>
          <w:p w14:paraId="480F8673" w14:textId="77777777" w:rsidR="003A0C54" w:rsidRPr="00CA26EC" w:rsidRDefault="003A0C54" w:rsidP="00A33110">
            <w:pPr>
              <w:spacing w:after="0" w:line="240" w:lineRule="auto"/>
              <w:jc w:val="both"/>
              <w:rPr>
                <w:rFonts w:ascii="Arial" w:eastAsia="Times New Roman" w:hAnsi="Arial" w:cs="Arial"/>
                <w:sz w:val="22"/>
              </w:rPr>
            </w:pPr>
            <w:r w:rsidRPr="00CA26EC">
              <w:rPr>
                <w:rFonts w:ascii="Arial" w:eastAsia="Times New Roman" w:hAnsi="Arial" w:cs="Arial"/>
                <w:sz w:val="22"/>
              </w:rPr>
              <w:t>KOLEJ KOMUNITI MAS GADING</w:t>
            </w:r>
          </w:p>
        </w:tc>
      </w:tr>
    </w:tbl>
    <w:p w14:paraId="71202CA0" w14:textId="77777777" w:rsidR="001D714C" w:rsidRPr="00CA26EC" w:rsidRDefault="001D714C" w:rsidP="00A33110">
      <w:pPr>
        <w:spacing w:after="0" w:line="360" w:lineRule="auto"/>
        <w:ind w:left="810"/>
        <w:jc w:val="both"/>
        <w:rPr>
          <w:rFonts w:ascii="Arial" w:hAnsi="Arial" w:cs="Arial"/>
        </w:rPr>
      </w:pPr>
    </w:p>
    <w:p w14:paraId="7A5CFBF2" w14:textId="77777777" w:rsidR="001D714C" w:rsidRPr="00CA26EC" w:rsidRDefault="001D714C" w:rsidP="00A33110">
      <w:pPr>
        <w:spacing w:after="0" w:line="360" w:lineRule="auto"/>
        <w:ind w:left="810"/>
        <w:jc w:val="both"/>
        <w:rPr>
          <w:rFonts w:ascii="Arial" w:hAnsi="Arial" w:cs="Arial"/>
        </w:rPr>
      </w:pPr>
    </w:p>
    <w:p w14:paraId="5C3A5CA3" w14:textId="77777777" w:rsidR="001D714C" w:rsidRPr="00CA26EC" w:rsidRDefault="001D714C" w:rsidP="00A33110">
      <w:pPr>
        <w:spacing w:after="200" w:line="276" w:lineRule="auto"/>
        <w:jc w:val="both"/>
        <w:rPr>
          <w:rFonts w:ascii="Arial" w:hAnsi="Arial" w:cs="Arial"/>
        </w:rPr>
      </w:pPr>
    </w:p>
    <w:sectPr w:rsidR="001D714C" w:rsidRPr="00CA26EC" w:rsidSect="00435F16">
      <w:footerReference w:type="default" r:id="rId14"/>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EC4C7" w14:textId="77777777" w:rsidR="009974D7" w:rsidRDefault="009974D7" w:rsidP="00FB758D">
      <w:pPr>
        <w:spacing w:after="0" w:line="240" w:lineRule="auto"/>
      </w:pPr>
      <w:r>
        <w:separator/>
      </w:r>
    </w:p>
  </w:endnote>
  <w:endnote w:type="continuationSeparator" w:id="0">
    <w:p w14:paraId="429AA96F" w14:textId="77777777" w:rsidR="009974D7" w:rsidRDefault="009974D7" w:rsidP="00FB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2E525" w14:textId="69746121" w:rsidR="0055335C" w:rsidRDefault="0055335C">
    <w:pPr>
      <w:pStyle w:val="Footer"/>
      <w:pBdr>
        <w:top w:val="thinThickSmallGap" w:sz="24" w:space="1" w:color="622423" w:themeColor="accent2" w:themeShade="7F"/>
      </w:pBdr>
      <w:rPr>
        <w:rFonts w:asciiTheme="majorHAnsi" w:eastAsiaTheme="majorEastAsia" w:hAnsiTheme="majorHAnsi" w:cstheme="majorBidi"/>
      </w:rPr>
    </w:pPr>
    <w:r w:rsidRPr="00FB758D">
      <w:rPr>
        <w:rFonts w:ascii="Arial" w:eastAsiaTheme="majorEastAsia" w:hAnsi="Arial" w:cs="Arial"/>
        <w:sz w:val="16"/>
        <w:szCs w:val="16"/>
      </w:rPr>
      <w:t>SKIM GERAN PENYELIDIKAN</w:t>
    </w:r>
    <w:r>
      <w:rPr>
        <w:rFonts w:ascii="Arial" w:eastAsiaTheme="majorEastAsia" w:hAnsi="Arial" w:cs="Arial"/>
        <w:sz w:val="16"/>
        <w:szCs w:val="16"/>
      </w:rPr>
      <w:t xml:space="preserve"> TVET</w:t>
    </w:r>
    <w:r w:rsidRPr="00FB758D">
      <w:rPr>
        <w:rFonts w:ascii="Arial" w:eastAsiaTheme="majorEastAsia" w:hAnsi="Arial" w:cs="Arial"/>
        <w:sz w:val="16"/>
        <w:szCs w:val="16"/>
      </w:rPr>
      <w:t xml:space="preserve"> </w:t>
    </w:r>
    <w:r>
      <w:rPr>
        <w:rFonts w:ascii="Arial" w:eastAsiaTheme="majorEastAsia" w:hAnsi="Arial" w:cs="Arial"/>
        <w:sz w:val="16"/>
        <w:szCs w:val="16"/>
      </w:rPr>
      <w:t>(T-A</w:t>
    </w:r>
    <w:r w:rsidRPr="00FB758D">
      <w:rPr>
        <w:rFonts w:ascii="Arial" w:eastAsiaTheme="majorEastAsia" w:hAnsi="Arial" w:cs="Arial"/>
        <w:sz w:val="16"/>
        <w:szCs w:val="16"/>
      </w:rPr>
      <w:t>RGS)</w:t>
    </w:r>
    <w:r>
      <w:rPr>
        <w:rFonts w:ascii="Arial" w:eastAsiaTheme="majorEastAsia" w:hAnsi="Arial" w:cs="Arial"/>
        <w:sz w:val="16"/>
        <w:szCs w:val="16"/>
      </w:rPr>
      <w:t xml:space="preserve"> </w:t>
    </w:r>
    <w:r w:rsidRPr="00B77BDB">
      <w:rPr>
        <w:rFonts w:ascii="Arial" w:eastAsiaTheme="majorEastAsia" w:hAnsi="Arial" w:cs="Arial"/>
        <w:i/>
        <w:sz w:val="16"/>
        <w:szCs w:val="16"/>
      </w:rPr>
      <w:t xml:space="preserve">Versi </w:t>
    </w:r>
    <w:r>
      <w:rPr>
        <w:rFonts w:ascii="Arial" w:eastAsiaTheme="majorEastAsia" w:hAnsi="Arial" w:cs="Arial"/>
        <w:i/>
        <w:sz w:val="16"/>
        <w:szCs w:val="16"/>
      </w:rPr>
      <w:t>2</w:t>
    </w:r>
    <w:r w:rsidRPr="00B77BDB">
      <w:rPr>
        <w:rFonts w:ascii="Arial" w:eastAsiaTheme="majorEastAsia" w:hAnsi="Arial" w:cs="Arial"/>
        <w:i/>
        <w:sz w:val="16"/>
        <w:szCs w:val="16"/>
      </w:rPr>
      <w:t>.0 Tahun 2018</w:t>
    </w:r>
    <w:r w:rsidRPr="00B77BDB">
      <w:rPr>
        <w:rFonts w:asciiTheme="majorHAnsi" w:eastAsiaTheme="majorEastAsia" w:hAnsiTheme="majorHAnsi" w:cstheme="majorBidi"/>
        <w:i/>
      </w:rPr>
      <w:ptab w:relativeTo="margin" w:alignment="right" w:leader="none"/>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167F01" w:rsidRPr="00167F0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205D7C35" w14:textId="77777777" w:rsidR="0055335C" w:rsidRDefault="00553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642A1" w14:textId="77777777" w:rsidR="009974D7" w:rsidRDefault="009974D7" w:rsidP="00FB758D">
      <w:pPr>
        <w:spacing w:after="0" w:line="240" w:lineRule="auto"/>
      </w:pPr>
      <w:r>
        <w:separator/>
      </w:r>
    </w:p>
  </w:footnote>
  <w:footnote w:type="continuationSeparator" w:id="0">
    <w:p w14:paraId="3A294729" w14:textId="77777777" w:rsidR="009974D7" w:rsidRDefault="009974D7" w:rsidP="00FB75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hybridMultilevel"/>
    <w:tmpl w:val="1F16E9E8"/>
    <w:lvl w:ilvl="0" w:tplc="FFFFFFFF">
      <w:start w:val="3"/>
      <w:numFmt w:val="lowerRoman"/>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AA3E9A"/>
    <w:multiLevelType w:val="multilevel"/>
    <w:tmpl w:val="C3867EB8"/>
    <w:lvl w:ilvl="0">
      <w:start w:val="2"/>
      <w:numFmt w:val="decimal"/>
      <w:lvlText w:val="%1"/>
      <w:lvlJc w:val="left"/>
      <w:pPr>
        <w:ind w:left="360" w:hanging="360"/>
      </w:pPr>
      <w:rPr>
        <w:rFonts w:hint="default"/>
      </w:rPr>
    </w:lvl>
    <w:lvl w:ilvl="1">
      <w:start w:val="3"/>
      <w:numFmt w:val="decimal"/>
      <w:lvlText w:val="3.%2"/>
      <w:lvlJc w:val="left"/>
      <w:pPr>
        <w:ind w:left="360" w:hanging="360"/>
      </w:pPr>
      <w:rPr>
        <w:rFonts w:hint="default"/>
        <w:b/>
      </w:rPr>
    </w:lvl>
    <w:lvl w:ilvl="2">
      <w:start w:val="1"/>
      <w:numFmt w:val="decimal"/>
      <w:lvlText w:val="3.3.%3"/>
      <w:lvlJc w:val="left"/>
      <w:pPr>
        <w:ind w:left="720" w:hanging="720"/>
      </w:pPr>
      <w:rPr>
        <w:rFonts w:hint="default"/>
        <w:b w:val="0"/>
      </w:rPr>
    </w:lvl>
    <w:lvl w:ilvl="3">
      <w:start w:val="1"/>
      <w:numFmt w:val="decimal"/>
      <w:lvlText w:val="3.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0B7D5F"/>
    <w:multiLevelType w:val="multilevel"/>
    <w:tmpl w:val="56BE479E"/>
    <w:lvl w:ilvl="0">
      <w:start w:val="1"/>
      <w:numFmt w:val="decimal"/>
      <w:lvlText w:val="%1"/>
      <w:lvlJc w:val="left"/>
      <w:pPr>
        <w:ind w:left="480" w:hanging="480"/>
      </w:pPr>
      <w:rPr>
        <w:rFonts w:hint="default"/>
      </w:rPr>
    </w:lvl>
    <w:lvl w:ilvl="1">
      <w:start w:val="10"/>
      <w:numFmt w:val="decimal"/>
      <w:lvlText w:val="%1.%2"/>
      <w:lvlJc w:val="left"/>
      <w:pPr>
        <w:ind w:left="1236" w:hanging="480"/>
      </w:pPr>
      <w:rPr>
        <w:rFonts w:hint="default"/>
        <w:b/>
      </w:rPr>
    </w:lvl>
    <w:lvl w:ilvl="2">
      <w:start w:val="1"/>
      <w:numFmt w:val="decimal"/>
      <w:lvlText w:val="2.1.%3"/>
      <w:lvlJc w:val="left"/>
      <w:pPr>
        <w:ind w:left="2232" w:hanging="720"/>
      </w:pPr>
      <w:rPr>
        <w:rFonts w:hint="default"/>
        <w:b/>
      </w:rPr>
    </w:lvl>
    <w:lvl w:ilvl="3">
      <w:start w:val="1"/>
      <w:numFmt w:val="decimal"/>
      <w:lvlText w:val="%1.%2.%3.%4"/>
      <w:lvlJc w:val="left"/>
      <w:pPr>
        <w:ind w:left="2988" w:hanging="720"/>
      </w:pPr>
      <w:rPr>
        <w:rFonts w:hint="default"/>
      </w:rPr>
    </w:lvl>
    <w:lvl w:ilvl="4">
      <w:start w:val="1"/>
      <w:numFmt w:val="lowerRoman"/>
      <w:lvlText w:val="%5."/>
      <w:lvlJc w:val="right"/>
      <w:pPr>
        <w:ind w:left="4104" w:hanging="1080"/>
      </w:pPr>
      <w:rPr>
        <w:rFonts w:hint="default"/>
      </w:rPr>
    </w:lvl>
    <w:lvl w:ilvl="5">
      <w:start w:val="1"/>
      <w:numFmt w:val="lowerLetter"/>
      <w:lvlText w:val="%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3" w15:restartNumberingAfterBreak="0">
    <w:nsid w:val="063F454A"/>
    <w:multiLevelType w:val="hybridMultilevel"/>
    <w:tmpl w:val="A6F0B59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8571881"/>
    <w:multiLevelType w:val="hybridMultilevel"/>
    <w:tmpl w:val="8BEED512"/>
    <w:lvl w:ilvl="0" w:tplc="FFFFFFFF">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89B4DEC"/>
    <w:multiLevelType w:val="multilevel"/>
    <w:tmpl w:val="ABC42A98"/>
    <w:lvl w:ilvl="0">
      <w:start w:val="1"/>
      <w:numFmt w:val="decimal"/>
      <w:lvlText w:val="%1."/>
      <w:lvlJc w:val="left"/>
      <w:pPr>
        <w:ind w:left="1530" w:hanging="360"/>
      </w:pPr>
      <w:rPr>
        <w:rFonts w:hint="default"/>
      </w:rPr>
    </w:lvl>
    <w:lvl w:ilvl="1">
      <w:start w:val="1"/>
      <w:numFmt w:val="lowerLetter"/>
      <w:lvlText w:val="%2."/>
      <w:lvlJc w:val="left"/>
      <w:pPr>
        <w:ind w:left="2250" w:hanging="360"/>
      </w:pPr>
      <w:rPr>
        <w:rFonts w:hint="default"/>
      </w:rPr>
    </w:lvl>
    <w:lvl w:ilvl="2">
      <w:start w:val="1"/>
      <w:numFmt w:val="lowerRoman"/>
      <w:lvlText w:val="%3."/>
      <w:lvlJc w:val="right"/>
      <w:pPr>
        <w:ind w:left="2970" w:hanging="180"/>
      </w:pPr>
      <w:rPr>
        <w:rFonts w:hint="default"/>
      </w:rPr>
    </w:lvl>
    <w:lvl w:ilvl="3">
      <w:start w:val="1"/>
      <w:numFmt w:val="decimal"/>
      <w:lvlText w:val="%4.4.1.1"/>
      <w:lvlJc w:val="left"/>
      <w:pPr>
        <w:ind w:left="3690" w:hanging="360"/>
      </w:pPr>
      <w:rPr>
        <w:rFonts w:hint="default"/>
      </w:rPr>
    </w:lvl>
    <w:lvl w:ilvl="4">
      <w:start w:val="1"/>
      <w:numFmt w:val="lowerLetter"/>
      <w:lvlText w:val="%5."/>
      <w:lvlJc w:val="left"/>
      <w:pPr>
        <w:ind w:left="4410" w:hanging="360"/>
      </w:pPr>
      <w:rPr>
        <w:rFonts w:hint="default"/>
      </w:rPr>
    </w:lvl>
    <w:lvl w:ilvl="5">
      <w:start w:val="1"/>
      <w:numFmt w:val="lowerRoman"/>
      <w:lvlText w:val="%6."/>
      <w:lvlJc w:val="right"/>
      <w:pPr>
        <w:ind w:left="5130" w:hanging="180"/>
      </w:pPr>
      <w:rPr>
        <w:rFonts w:hint="default"/>
      </w:rPr>
    </w:lvl>
    <w:lvl w:ilvl="6">
      <w:start w:val="1"/>
      <w:numFmt w:val="decimal"/>
      <w:lvlText w:val="%7."/>
      <w:lvlJc w:val="left"/>
      <w:pPr>
        <w:ind w:left="5850" w:hanging="360"/>
      </w:pPr>
      <w:rPr>
        <w:rFonts w:hint="default"/>
      </w:rPr>
    </w:lvl>
    <w:lvl w:ilvl="7">
      <w:start w:val="1"/>
      <w:numFmt w:val="lowerLetter"/>
      <w:lvlText w:val="%8."/>
      <w:lvlJc w:val="left"/>
      <w:pPr>
        <w:ind w:left="6570" w:hanging="360"/>
      </w:pPr>
      <w:rPr>
        <w:rFonts w:hint="default"/>
      </w:rPr>
    </w:lvl>
    <w:lvl w:ilvl="8">
      <w:start w:val="1"/>
      <w:numFmt w:val="lowerRoman"/>
      <w:lvlText w:val="%9."/>
      <w:lvlJc w:val="right"/>
      <w:pPr>
        <w:ind w:left="7290" w:hanging="180"/>
      </w:pPr>
      <w:rPr>
        <w:rFonts w:hint="default"/>
      </w:rPr>
    </w:lvl>
  </w:abstractNum>
  <w:abstractNum w:abstractNumId="6" w15:restartNumberingAfterBreak="0">
    <w:nsid w:val="0AAB7132"/>
    <w:multiLevelType w:val="multilevel"/>
    <w:tmpl w:val="2EA6E3C6"/>
    <w:lvl w:ilvl="0">
      <w:start w:val="1"/>
      <w:numFmt w:val="decimal"/>
      <w:lvlText w:val="%1.4.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500887"/>
    <w:multiLevelType w:val="multilevel"/>
    <w:tmpl w:val="1CDA3DD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rPr>
    </w:lvl>
    <w:lvl w:ilvl="2">
      <w:start w:val="1"/>
      <w:numFmt w:val="lowerRoman"/>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4C6E23"/>
    <w:multiLevelType w:val="multilevel"/>
    <w:tmpl w:val="DF08E1D2"/>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86A29"/>
    <w:multiLevelType w:val="multilevel"/>
    <w:tmpl w:val="F6723540"/>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0A6F18"/>
    <w:multiLevelType w:val="multilevel"/>
    <w:tmpl w:val="80909F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9062A1E"/>
    <w:multiLevelType w:val="multilevel"/>
    <w:tmpl w:val="45B812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4739D1"/>
    <w:multiLevelType w:val="multilevel"/>
    <w:tmpl w:val="05F28BDE"/>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5D3EE8"/>
    <w:multiLevelType w:val="multilevel"/>
    <w:tmpl w:val="B8008D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4.%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154B67"/>
    <w:multiLevelType w:val="multilevel"/>
    <w:tmpl w:val="B29CADB8"/>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b/>
      </w:rPr>
    </w:lvl>
    <w:lvl w:ilvl="2">
      <w:start w:val="1"/>
      <w:numFmt w:val="none"/>
      <w:lvlText w:val="4.1."/>
      <w:lvlJc w:val="left"/>
      <w:pPr>
        <w:ind w:left="720" w:hanging="720"/>
      </w:pPr>
      <w:rPr>
        <w:rFonts w:hint="default"/>
        <w:b w:val="0"/>
      </w:rPr>
    </w:lvl>
    <w:lvl w:ilvl="3">
      <w:start w:val="1"/>
      <w:numFmt w:val="decimal"/>
      <w:lvlText w:val="5.%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4811B4"/>
    <w:multiLevelType w:val="multilevel"/>
    <w:tmpl w:val="2EF84060"/>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none"/>
      <w:lvlText w:val="4.1."/>
      <w:lvlJc w:val="left"/>
      <w:pPr>
        <w:ind w:left="720" w:hanging="720"/>
      </w:pPr>
      <w:rPr>
        <w:rFonts w:hint="default"/>
        <w:b w:val="0"/>
      </w:rPr>
    </w:lvl>
    <w:lvl w:ilvl="3">
      <w:start w:val="1"/>
      <w:numFmt w:val="decimal"/>
      <w:lvlText w:val="5.%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7C77F8"/>
    <w:multiLevelType w:val="multilevel"/>
    <w:tmpl w:val="F6BC2E14"/>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2.%3"/>
      <w:lvlJc w:val="left"/>
      <w:pPr>
        <w:ind w:left="720" w:hanging="720"/>
      </w:pPr>
      <w:rPr>
        <w:rFonts w:hint="default"/>
        <w:b w:val="0"/>
      </w:rPr>
    </w:lvl>
    <w:lvl w:ilvl="3">
      <w:start w:val="1"/>
      <w:numFmt w:val="decimal"/>
      <w:lvlText w:val="3.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7A6BB5"/>
    <w:multiLevelType w:val="multilevel"/>
    <w:tmpl w:val="107CBE48"/>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9873EB"/>
    <w:multiLevelType w:val="multilevel"/>
    <w:tmpl w:val="3C969AA0"/>
    <w:lvl w:ilvl="0">
      <w:start w:val="1"/>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810" w:hanging="810"/>
      </w:pPr>
      <w:rPr>
        <w:rFonts w:hint="default"/>
        <w:color w:val="auto"/>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477D5E"/>
    <w:multiLevelType w:val="multilevel"/>
    <w:tmpl w:val="7A86FE24"/>
    <w:lvl w:ilvl="0">
      <w:start w:val="1"/>
      <w:numFmt w:val="decimal"/>
      <w:lvlText w:val="%1.2.1"/>
      <w:lvlJc w:val="left"/>
      <w:pPr>
        <w:ind w:left="1080" w:hanging="360"/>
      </w:pPr>
      <w:rPr>
        <w:rFonts w:hint="default"/>
      </w:rPr>
    </w:lvl>
    <w:lvl w:ilvl="1">
      <w:start w:val="1"/>
      <w:numFmt w:val="decimal"/>
      <w:lvlText w:val="%1.2.1"/>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32C72894"/>
    <w:multiLevelType w:val="multilevel"/>
    <w:tmpl w:val="EEC81A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DB38CC"/>
    <w:multiLevelType w:val="multilevel"/>
    <w:tmpl w:val="25F6B8DA"/>
    <w:lvl w:ilvl="0">
      <w:start w:val="1"/>
      <w:numFmt w:val="decimal"/>
      <w:lvlText w:val="%1"/>
      <w:lvlJc w:val="left"/>
      <w:pPr>
        <w:ind w:left="480" w:hanging="480"/>
      </w:pPr>
      <w:rPr>
        <w:rFonts w:hint="default"/>
      </w:rPr>
    </w:lvl>
    <w:lvl w:ilvl="1">
      <w:start w:val="5"/>
      <w:numFmt w:val="decimal"/>
      <w:lvlText w:val="%1.%2"/>
      <w:lvlJc w:val="left"/>
      <w:pPr>
        <w:ind w:left="1236" w:hanging="480"/>
      </w:pPr>
      <w:rPr>
        <w:rFonts w:hint="default"/>
        <w:b/>
      </w:rPr>
    </w:lvl>
    <w:lvl w:ilvl="2">
      <w:start w:val="1"/>
      <w:numFmt w:val="decimal"/>
      <w:lvlText w:val="%1.%2.%3"/>
      <w:lvlJc w:val="left"/>
      <w:pPr>
        <w:ind w:left="2232" w:hanging="720"/>
      </w:pPr>
      <w:rPr>
        <w:rFonts w:hint="default"/>
        <w:b/>
      </w:rPr>
    </w:lvl>
    <w:lvl w:ilvl="3">
      <w:start w:val="1"/>
      <w:numFmt w:val="decimal"/>
      <w:lvlText w:val="%1.%2.%3.%4"/>
      <w:lvlJc w:val="left"/>
      <w:pPr>
        <w:ind w:left="2988" w:hanging="720"/>
      </w:pPr>
      <w:rPr>
        <w:rFonts w:hint="default"/>
      </w:rPr>
    </w:lvl>
    <w:lvl w:ilvl="4">
      <w:start w:val="1"/>
      <w:numFmt w:val="lowerRoman"/>
      <w:lvlText w:val="%5."/>
      <w:lvlJc w:val="right"/>
      <w:pPr>
        <w:ind w:left="4104" w:hanging="1080"/>
      </w:pPr>
      <w:rPr>
        <w:rFonts w:hint="default"/>
      </w:rPr>
    </w:lvl>
    <w:lvl w:ilvl="5">
      <w:start w:val="1"/>
      <w:numFmt w:val="lowerLetter"/>
      <w:lvlText w:val="%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22" w15:restartNumberingAfterBreak="0">
    <w:nsid w:val="35C62A95"/>
    <w:multiLevelType w:val="multilevel"/>
    <w:tmpl w:val="82B82A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4.4.%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B21BC4"/>
    <w:multiLevelType w:val="multilevel"/>
    <w:tmpl w:val="285820CE"/>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b/>
      </w:rPr>
    </w:lvl>
    <w:lvl w:ilvl="2">
      <w:start w:val="1"/>
      <w:numFmt w:val="none"/>
      <w:lvlText w:val="4.1."/>
      <w:lvlJc w:val="left"/>
      <w:pPr>
        <w:ind w:left="720" w:hanging="720"/>
      </w:pPr>
      <w:rPr>
        <w:rFonts w:hint="default"/>
        <w:b w:val="0"/>
      </w:rPr>
    </w:lvl>
    <w:lvl w:ilvl="3">
      <w:start w:val="1"/>
      <w:numFmt w:val="decimal"/>
      <w:lvlText w:val="7.%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303C67"/>
    <w:multiLevelType w:val="multilevel"/>
    <w:tmpl w:val="B56A10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4.2.%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8985DA2"/>
    <w:multiLevelType w:val="multilevel"/>
    <w:tmpl w:val="E67E0066"/>
    <w:lvl w:ilvl="0">
      <w:start w:val="1"/>
      <w:numFmt w:val="decimal"/>
      <w:lvlText w:val="%1"/>
      <w:lvlJc w:val="left"/>
      <w:pPr>
        <w:ind w:left="480" w:hanging="480"/>
      </w:pPr>
      <w:rPr>
        <w:rFonts w:hint="default"/>
      </w:rPr>
    </w:lvl>
    <w:lvl w:ilvl="1">
      <w:start w:val="5"/>
      <w:numFmt w:val="decimal"/>
      <w:lvlText w:val="%1.%2"/>
      <w:lvlJc w:val="left"/>
      <w:pPr>
        <w:ind w:left="1236" w:hanging="480"/>
      </w:pPr>
      <w:rPr>
        <w:rFonts w:hint="default"/>
        <w:b/>
      </w:rPr>
    </w:lvl>
    <w:lvl w:ilvl="2">
      <w:start w:val="1"/>
      <w:numFmt w:val="decimal"/>
      <w:lvlText w:val="%1.%2.%3"/>
      <w:lvlJc w:val="left"/>
      <w:pPr>
        <w:ind w:left="2232" w:hanging="720"/>
      </w:pPr>
      <w:rPr>
        <w:rFonts w:hint="default"/>
        <w:b/>
        <w:color w:val="auto"/>
      </w:rPr>
    </w:lvl>
    <w:lvl w:ilvl="3">
      <w:start w:val="1"/>
      <w:numFmt w:val="decimal"/>
      <w:lvlText w:val="%1.%2.%3.%4"/>
      <w:lvlJc w:val="left"/>
      <w:pPr>
        <w:ind w:left="2988" w:hanging="720"/>
      </w:pPr>
      <w:rPr>
        <w:rFonts w:hint="default"/>
        <w:b/>
      </w:rPr>
    </w:lvl>
    <w:lvl w:ilvl="4">
      <w:start w:val="1"/>
      <w:numFmt w:val="lowerRoman"/>
      <w:lvlText w:val="%5."/>
      <w:lvlJc w:val="right"/>
      <w:pPr>
        <w:ind w:left="4104" w:hanging="1080"/>
      </w:pPr>
      <w:rPr>
        <w:rFonts w:hint="default"/>
      </w:rPr>
    </w:lvl>
    <w:lvl w:ilvl="5">
      <w:start w:val="1"/>
      <w:numFmt w:val="lowerLetter"/>
      <w:lvlText w:val="%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26" w15:restartNumberingAfterBreak="0">
    <w:nsid w:val="3C6E0D6F"/>
    <w:multiLevelType w:val="multilevel"/>
    <w:tmpl w:val="2C6206EC"/>
    <w:lvl w:ilvl="0">
      <w:start w:val="1"/>
      <w:numFmt w:val="decimal"/>
      <w:lvlText w:val="%1"/>
      <w:lvlJc w:val="left"/>
      <w:pPr>
        <w:ind w:left="480" w:hanging="480"/>
      </w:pPr>
      <w:rPr>
        <w:rFonts w:hint="default"/>
      </w:rPr>
    </w:lvl>
    <w:lvl w:ilvl="1">
      <w:start w:val="5"/>
      <w:numFmt w:val="decimal"/>
      <w:lvlText w:val="%1.10"/>
      <w:lvlJc w:val="left"/>
      <w:pPr>
        <w:ind w:left="1236" w:hanging="480"/>
      </w:pPr>
      <w:rPr>
        <w:rFonts w:hint="default"/>
        <w:b/>
      </w:rPr>
    </w:lvl>
    <w:lvl w:ilvl="2">
      <w:start w:val="1"/>
      <w:numFmt w:val="decimal"/>
      <w:lvlText w:val="%1.10.%3"/>
      <w:lvlJc w:val="left"/>
      <w:pPr>
        <w:ind w:left="2232" w:hanging="720"/>
      </w:pPr>
      <w:rPr>
        <w:rFonts w:hint="default"/>
        <w:b/>
      </w:rPr>
    </w:lvl>
    <w:lvl w:ilvl="3">
      <w:start w:val="1"/>
      <w:numFmt w:val="lowerRoman"/>
      <w:lvlText w:val="%4."/>
      <w:lvlJc w:val="right"/>
      <w:pPr>
        <w:ind w:left="2988" w:hanging="720"/>
      </w:pPr>
      <w:rPr>
        <w:rFonts w:hint="default"/>
      </w:rPr>
    </w:lvl>
    <w:lvl w:ilvl="4">
      <w:start w:val="1"/>
      <w:numFmt w:val="lowerLetter"/>
      <w:lvlText w:val="%5."/>
      <w:lvlJc w:val="left"/>
      <w:pPr>
        <w:ind w:left="4104" w:hanging="1080"/>
      </w:pPr>
      <w:rPr>
        <w:rFonts w:hint="default"/>
      </w:rPr>
    </w:lvl>
    <w:lvl w:ilvl="5">
      <w:start w:val="1"/>
      <w:numFmt w:val="lowerLetter"/>
      <w:lvlText w:val="%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27" w15:restartNumberingAfterBreak="0">
    <w:nsid w:val="3F0158E3"/>
    <w:multiLevelType w:val="multilevel"/>
    <w:tmpl w:val="107CBE48"/>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1B0A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1226F26"/>
    <w:multiLevelType w:val="hybridMultilevel"/>
    <w:tmpl w:val="E1484448"/>
    <w:lvl w:ilvl="0" w:tplc="A002EF1E">
      <w:start w:val="1"/>
      <w:numFmt w:val="decimal"/>
      <w:lvlText w:val="%1.4.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0" w15:restartNumberingAfterBreak="0">
    <w:nsid w:val="42FA35F2"/>
    <w:multiLevelType w:val="multilevel"/>
    <w:tmpl w:val="E6304E2E"/>
    <w:lvl w:ilvl="0">
      <w:start w:val="1"/>
      <w:numFmt w:val="none"/>
      <w:lvlText w:val="2.1.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1" w15:restartNumberingAfterBreak="0">
    <w:nsid w:val="531510B7"/>
    <w:multiLevelType w:val="multilevel"/>
    <w:tmpl w:val="EEC81A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4172FF"/>
    <w:multiLevelType w:val="hybridMultilevel"/>
    <w:tmpl w:val="F9421054"/>
    <w:lvl w:ilvl="0" w:tplc="0409001B">
      <w:start w:val="1"/>
      <w:numFmt w:val="lowerRoman"/>
      <w:lvlText w:val="%1."/>
      <w:lvlJc w:val="right"/>
      <w:pPr>
        <w:ind w:left="3240" w:hanging="360"/>
      </w:pPr>
    </w:lvl>
    <w:lvl w:ilvl="1" w:tplc="CB7C025C">
      <w:start w:val="1"/>
      <w:numFmt w:val="lowerLetter"/>
      <w:lvlText w:val="%2."/>
      <w:lvlJc w:val="left"/>
      <w:pPr>
        <w:ind w:left="3960" w:hanging="360"/>
      </w:pPr>
      <w:rPr>
        <w:b w:val="0"/>
      </w:rPr>
    </w:lvl>
    <w:lvl w:ilvl="2" w:tplc="0409001B">
      <w:start w:val="1"/>
      <w:numFmt w:val="lowerRoman"/>
      <w:lvlText w:val="%3."/>
      <w:lvlJc w:val="right"/>
      <w:pPr>
        <w:ind w:left="1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557B11B7"/>
    <w:multiLevelType w:val="multilevel"/>
    <w:tmpl w:val="2C6206EC"/>
    <w:lvl w:ilvl="0">
      <w:start w:val="1"/>
      <w:numFmt w:val="decimal"/>
      <w:lvlText w:val="%1"/>
      <w:lvlJc w:val="left"/>
      <w:pPr>
        <w:ind w:left="480" w:hanging="480"/>
      </w:pPr>
      <w:rPr>
        <w:rFonts w:hint="default"/>
      </w:rPr>
    </w:lvl>
    <w:lvl w:ilvl="1">
      <w:start w:val="5"/>
      <w:numFmt w:val="decimal"/>
      <w:lvlText w:val="%1.10"/>
      <w:lvlJc w:val="left"/>
      <w:pPr>
        <w:ind w:left="1236" w:hanging="480"/>
      </w:pPr>
      <w:rPr>
        <w:rFonts w:hint="default"/>
        <w:b/>
      </w:rPr>
    </w:lvl>
    <w:lvl w:ilvl="2">
      <w:start w:val="1"/>
      <w:numFmt w:val="decimal"/>
      <w:lvlText w:val="%1.10.%3"/>
      <w:lvlJc w:val="left"/>
      <w:pPr>
        <w:ind w:left="2232" w:hanging="720"/>
      </w:pPr>
      <w:rPr>
        <w:rFonts w:hint="default"/>
        <w:b/>
      </w:rPr>
    </w:lvl>
    <w:lvl w:ilvl="3">
      <w:start w:val="1"/>
      <w:numFmt w:val="lowerRoman"/>
      <w:lvlText w:val="%4."/>
      <w:lvlJc w:val="right"/>
      <w:pPr>
        <w:ind w:left="2988" w:hanging="720"/>
      </w:pPr>
      <w:rPr>
        <w:rFonts w:hint="default"/>
      </w:rPr>
    </w:lvl>
    <w:lvl w:ilvl="4">
      <w:start w:val="1"/>
      <w:numFmt w:val="lowerLetter"/>
      <w:lvlText w:val="%5."/>
      <w:lvlJc w:val="left"/>
      <w:pPr>
        <w:ind w:left="4104" w:hanging="1080"/>
      </w:pPr>
      <w:rPr>
        <w:rFonts w:hint="default"/>
      </w:rPr>
    </w:lvl>
    <w:lvl w:ilvl="5">
      <w:start w:val="1"/>
      <w:numFmt w:val="lowerLetter"/>
      <w:lvlText w:val="%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34" w15:restartNumberingAfterBreak="0">
    <w:nsid w:val="55A55A9D"/>
    <w:multiLevelType w:val="multilevel"/>
    <w:tmpl w:val="291C7E64"/>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b/>
      </w:rPr>
    </w:lvl>
    <w:lvl w:ilvl="2">
      <w:start w:val="1"/>
      <w:numFmt w:val="none"/>
      <w:lvlText w:val="4.2"/>
      <w:lvlJc w:val="left"/>
      <w:pPr>
        <w:ind w:left="720" w:hanging="720"/>
      </w:pPr>
      <w:rPr>
        <w:rFonts w:hint="default"/>
        <w:b/>
      </w:rPr>
    </w:lvl>
    <w:lvl w:ilvl="3">
      <w:start w:val="1"/>
      <w:numFmt w:val="decimal"/>
      <w:lvlText w:val="4.1%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0E5A25"/>
    <w:multiLevelType w:val="multilevel"/>
    <w:tmpl w:val="293426C6"/>
    <w:lvl w:ilvl="0">
      <w:start w:val="3"/>
      <w:numFmt w:val="none"/>
      <w:lvlText w:val="1.4.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1.4.%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36" w15:restartNumberingAfterBreak="0">
    <w:nsid w:val="5FFD40F9"/>
    <w:multiLevelType w:val="hybridMultilevel"/>
    <w:tmpl w:val="A45C0464"/>
    <w:lvl w:ilvl="0" w:tplc="E7449AAE">
      <w:start w:val="1"/>
      <w:numFmt w:val="bullet"/>
      <w:lvlText w:val="-"/>
      <w:lvlJc w:val="left"/>
      <w:pPr>
        <w:tabs>
          <w:tab w:val="num" w:pos="720"/>
        </w:tabs>
        <w:ind w:left="720" w:hanging="360"/>
      </w:pPr>
      <w:rPr>
        <w:rFonts w:ascii="Arial" w:hAnsi="Arial" w:hint="default"/>
      </w:rPr>
    </w:lvl>
    <w:lvl w:ilvl="1" w:tplc="79B481B0" w:tentative="1">
      <w:start w:val="1"/>
      <w:numFmt w:val="bullet"/>
      <w:lvlText w:val="-"/>
      <w:lvlJc w:val="left"/>
      <w:pPr>
        <w:tabs>
          <w:tab w:val="num" w:pos="1440"/>
        </w:tabs>
        <w:ind w:left="1440" w:hanging="360"/>
      </w:pPr>
      <w:rPr>
        <w:rFonts w:ascii="Arial" w:hAnsi="Arial" w:hint="default"/>
      </w:rPr>
    </w:lvl>
    <w:lvl w:ilvl="2" w:tplc="BD46C970" w:tentative="1">
      <w:start w:val="1"/>
      <w:numFmt w:val="bullet"/>
      <w:lvlText w:val="-"/>
      <w:lvlJc w:val="left"/>
      <w:pPr>
        <w:tabs>
          <w:tab w:val="num" w:pos="2160"/>
        </w:tabs>
        <w:ind w:left="2160" w:hanging="360"/>
      </w:pPr>
      <w:rPr>
        <w:rFonts w:ascii="Arial" w:hAnsi="Arial" w:hint="default"/>
      </w:rPr>
    </w:lvl>
    <w:lvl w:ilvl="3" w:tplc="8A74FA32" w:tentative="1">
      <w:start w:val="1"/>
      <w:numFmt w:val="bullet"/>
      <w:lvlText w:val="-"/>
      <w:lvlJc w:val="left"/>
      <w:pPr>
        <w:tabs>
          <w:tab w:val="num" w:pos="2880"/>
        </w:tabs>
        <w:ind w:left="2880" w:hanging="360"/>
      </w:pPr>
      <w:rPr>
        <w:rFonts w:ascii="Arial" w:hAnsi="Arial" w:hint="default"/>
      </w:rPr>
    </w:lvl>
    <w:lvl w:ilvl="4" w:tplc="1B50330E" w:tentative="1">
      <w:start w:val="1"/>
      <w:numFmt w:val="bullet"/>
      <w:lvlText w:val="-"/>
      <w:lvlJc w:val="left"/>
      <w:pPr>
        <w:tabs>
          <w:tab w:val="num" w:pos="3600"/>
        </w:tabs>
        <w:ind w:left="3600" w:hanging="360"/>
      </w:pPr>
      <w:rPr>
        <w:rFonts w:ascii="Arial" w:hAnsi="Arial" w:hint="default"/>
      </w:rPr>
    </w:lvl>
    <w:lvl w:ilvl="5" w:tplc="FA98438E" w:tentative="1">
      <w:start w:val="1"/>
      <w:numFmt w:val="bullet"/>
      <w:lvlText w:val="-"/>
      <w:lvlJc w:val="left"/>
      <w:pPr>
        <w:tabs>
          <w:tab w:val="num" w:pos="4320"/>
        </w:tabs>
        <w:ind w:left="4320" w:hanging="360"/>
      </w:pPr>
      <w:rPr>
        <w:rFonts w:ascii="Arial" w:hAnsi="Arial" w:hint="default"/>
      </w:rPr>
    </w:lvl>
    <w:lvl w:ilvl="6" w:tplc="F9E2E2CE" w:tentative="1">
      <w:start w:val="1"/>
      <w:numFmt w:val="bullet"/>
      <w:lvlText w:val="-"/>
      <w:lvlJc w:val="left"/>
      <w:pPr>
        <w:tabs>
          <w:tab w:val="num" w:pos="5040"/>
        </w:tabs>
        <w:ind w:left="5040" w:hanging="360"/>
      </w:pPr>
      <w:rPr>
        <w:rFonts w:ascii="Arial" w:hAnsi="Arial" w:hint="default"/>
      </w:rPr>
    </w:lvl>
    <w:lvl w:ilvl="7" w:tplc="9912B046" w:tentative="1">
      <w:start w:val="1"/>
      <w:numFmt w:val="bullet"/>
      <w:lvlText w:val="-"/>
      <w:lvlJc w:val="left"/>
      <w:pPr>
        <w:tabs>
          <w:tab w:val="num" w:pos="5760"/>
        </w:tabs>
        <w:ind w:left="5760" w:hanging="360"/>
      </w:pPr>
      <w:rPr>
        <w:rFonts w:ascii="Arial" w:hAnsi="Arial" w:hint="default"/>
      </w:rPr>
    </w:lvl>
    <w:lvl w:ilvl="8" w:tplc="E306070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0BB2DAC"/>
    <w:multiLevelType w:val="multilevel"/>
    <w:tmpl w:val="AE36B8BA"/>
    <w:lvl w:ilvl="0">
      <w:start w:val="1"/>
      <w:numFmt w:val="low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63F328D1"/>
    <w:multiLevelType w:val="multilevel"/>
    <w:tmpl w:val="27DC85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61629B7"/>
    <w:multiLevelType w:val="multilevel"/>
    <w:tmpl w:val="711CA0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4.5.%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DCE35F1"/>
    <w:multiLevelType w:val="multilevel"/>
    <w:tmpl w:val="334658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653B80"/>
    <w:multiLevelType w:val="multilevel"/>
    <w:tmpl w:val="80909F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3EF74BA"/>
    <w:multiLevelType w:val="multilevel"/>
    <w:tmpl w:val="195C1D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9F0F74"/>
    <w:multiLevelType w:val="multilevel"/>
    <w:tmpl w:val="E67E0066"/>
    <w:lvl w:ilvl="0">
      <w:start w:val="1"/>
      <w:numFmt w:val="decimal"/>
      <w:lvlText w:val="%1"/>
      <w:lvlJc w:val="left"/>
      <w:pPr>
        <w:ind w:left="480" w:hanging="480"/>
      </w:pPr>
      <w:rPr>
        <w:rFonts w:hint="default"/>
      </w:rPr>
    </w:lvl>
    <w:lvl w:ilvl="1">
      <w:start w:val="5"/>
      <w:numFmt w:val="decimal"/>
      <w:lvlText w:val="%1.%2"/>
      <w:lvlJc w:val="left"/>
      <w:pPr>
        <w:ind w:left="1236" w:hanging="480"/>
      </w:pPr>
      <w:rPr>
        <w:rFonts w:hint="default"/>
        <w:b/>
      </w:rPr>
    </w:lvl>
    <w:lvl w:ilvl="2">
      <w:start w:val="1"/>
      <w:numFmt w:val="decimal"/>
      <w:lvlText w:val="%1.%2.%3"/>
      <w:lvlJc w:val="left"/>
      <w:pPr>
        <w:ind w:left="2232" w:hanging="720"/>
      </w:pPr>
      <w:rPr>
        <w:rFonts w:hint="default"/>
        <w:b/>
        <w:color w:val="auto"/>
      </w:rPr>
    </w:lvl>
    <w:lvl w:ilvl="3">
      <w:start w:val="1"/>
      <w:numFmt w:val="decimal"/>
      <w:lvlText w:val="%1.%2.%3.%4"/>
      <w:lvlJc w:val="left"/>
      <w:pPr>
        <w:ind w:left="2988" w:hanging="720"/>
      </w:pPr>
      <w:rPr>
        <w:rFonts w:hint="default"/>
        <w:b/>
      </w:rPr>
    </w:lvl>
    <w:lvl w:ilvl="4">
      <w:start w:val="1"/>
      <w:numFmt w:val="lowerRoman"/>
      <w:lvlText w:val="%5."/>
      <w:lvlJc w:val="right"/>
      <w:pPr>
        <w:ind w:left="4104" w:hanging="1080"/>
      </w:pPr>
      <w:rPr>
        <w:rFonts w:hint="default"/>
      </w:rPr>
    </w:lvl>
    <w:lvl w:ilvl="5">
      <w:start w:val="1"/>
      <w:numFmt w:val="lowerLetter"/>
      <w:lvlText w:val="%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44" w15:restartNumberingAfterBreak="0">
    <w:nsid w:val="7B9E2ACB"/>
    <w:multiLevelType w:val="multilevel"/>
    <w:tmpl w:val="0C36CA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4.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153BCA"/>
    <w:multiLevelType w:val="multilevel"/>
    <w:tmpl w:val="195C1D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11"/>
  </w:num>
  <w:num w:numId="3">
    <w:abstractNumId w:val="38"/>
  </w:num>
  <w:num w:numId="4">
    <w:abstractNumId w:val="29"/>
  </w:num>
  <w:num w:numId="5">
    <w:abstractNumId w:val="25"/>
  </w:num>
  <w:num w:numId="6">
    <w:abstractNumId w:val="21"/>
  </w:num>
  <w:num w:numId="7">
    <w:abstractNumId w:val="2"/>
  </w:num>
  <w:num w:numId="8">
    <w:abstractNumId w:val="6"/>
  </w:num>
  <w:num w:numId="9">
    <w:abstractNumId w:val="30"/>
  </w:num>
  <w:num w:numId="10">
    <w:abstractNumId w:val="9"/>
  </w:num>
  <w:num w:numId="11">
    <w:abstractNumId w:val="45"/>
  </w:num>
  <w:num w:numId="12">
    <w:abstractNumId w:val="42"/>
  </w:num>
  <w:num w:numId="13">
    <w:abstractNumId w:val="16"/>
  </w:num>
  <w:num w:numId="14">
    <w:abstractNumId w:val="7"/>
  </w:num>
  <w:num w:numId="15">
    <w:abstractNumId w:val="4"/>
  </w:num>
  <w:num w:numId="16">
    <w:abstractNumId w:val="32"/>
  </w:num>
  <w:num w:numId="17">
    <w:abstractNumId w:val="0"/>
  </w:num>
  <w:num w:numId="18">
    <w:abstractNumId w:val="1"/>
  </w:num>
  <w:num w:numId="19">
    <w:abstractNumId w:val="34"/>
  </w:num>
  <w:num w:numId="20">
    <w:abstractNumId w:val="14"/>
  </w:num>
  <w:num w:numId="21">
    <w:abstractNumId w:val="15"/>
  </w:num>
  <w:num w:numId="22">
    <w:abstractNumId w:val="23"/>
  </w:num>
  <w:num w:numId="23">
    <w:abstractNumId w:val="33"/>
  </w:num>
  <w:num w:numId="24">
    <w:abstractNumId w:val="36"/>
  </w:num>
  <w:num w:numId="25">
    <w:abstractNumId w:val="3"/>
  </w:num>
  <w:num w:numId="26">
    <w:abstractNumId w:val="8"/>
  </w:num>
  <w:num w:numId="27">
    <w:abstractNumId w:val="12"/>
  </w:num>
  <w:num w:numId="28">
    <w:abstractNumId w:val="37"/>
  </w:num>
  <w:num w:numId="29">
    <w:abstractNumId w:val="10"/>
  </w:num>
  <w:num w:numId="30">
    <w:abstractNumId w:val="17"/>
  </w:num>
  <w:num w:numId="31">
    <w:abstractNumId w:val="35"/>
  </w:num>
  <w:num w:numId="32">
    <w:abstractNumId w:val="5"/>
  </w:num>
  <w:num w:numId="33">
    <w:abstractNumId w:val="13"/>
  </w:num>
  <w:num w:numId="34">
    <w:abstractNumId w:val="24"/>
  </w:num>
  <w:num w:numId="35">
    <w:abstractNumId w:val="44"/>
  </w:num>
  <w:num w:numId="36">
    <w:abstractNumId w:val="22"/>
  </w:num>
  <w:num w:numId="37">
    <w:abstractNumId w:val="39"/>
  </w:num>
  <w:num w:numId="38">
    <w:abstractNumId w:val="19"/>
  </w:num>
  <w:num w:numId="39">
    <w:abstractNumId w:val="27"/>
  </w:num>
  <w:num w:numId="40">
    <w:abstractNumId w:val="26"/>
  </w:num>
  <w:num w:numId="41">
    <w:abstractNumId w:val="18"/>
  </w:num>
  <w:num w:numId="42">
    <w:abstractNumId w:val="41"/>
  </w:num>
  <w:num w:numId="43">
    <w:abstractNumId w:val="43"/>
  </w:num>
  <w:num w:numId="44">
    <w:abstractNumId w:val="20"/>
  </w:num>
  <w:num w:numId="45">
    <w:abstractNumId w:val="40"/>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8D"/>
    <w:rsid w:val="00002F02"/>
    <w:rsid w:val="0001024F"/>
    <w:rsid w:val="00014ABF"/>
    <w:rsid w:val="00016A64"/>
    <w:rsid w:val="00020168"/>
    <w:rsid w:val="00020BF3"/>
    <w:rsid w:val="00027BAC"/>
    <w:rsid w:val="00031E27"/>
    <w:rsid w:val="00035CC9"/>
    <w:rsid w:val="000417A0"/>
    <w:rsid w:val="0004332A"/>
    <w:rsid w:val="00051D30"/>
    <w:rsid w:val="000546F2"/>
    <w:rsid w:val="00056335"/>
    <w:rsid w:val="00071D06"/>
    <w:rsid w:val="000833BD"/>
    <w:rsid w:val="00091E60"/>
    <w:rsid w:val="00096C8C"/>
    <w:rsid w:val="000B0A88"/>
    <w:rsid w:val="000B32E8"/>
    <w:rsid w:val="000B6AB6"/>
    <w:rsid w:val="000C2046"/>
    <w:rsid w:val="000C2283"/>
    <w:rsid w:val="000D3A45"/>
    <w:rsid w:val="000D5DD9"/>
    <w:rsid w:val="000F2028"/>
    <w:rsid w:val="000F5762"/>
    <w:rsid w:val="00103E73"/>
    <w:rsid w:val="001079F2"/>
    <w:rsid w:val="00112BDE"/>
    <w:rsid w:val="00114978"/>
    <w:rsid w:val="001271CF"/>
    <w:rsid w:val="0015261F"/>
    <w:rsid w:val="001541B2"/>
    <w:rsid w:val="0016536D"/>
    <w:rsid w:val="00167F01"/>
    <w:rsid w:val="00176930"/>
    <w:rsid w:val="001837F4"/>
    <w:rsid w:val="001A019B"/>
    <w:rsid w:val="001A7B1E"/>
    <w:rsid w:val="001A7E20"/>
    <w:rsid w:val="001C22F2"/>
    <w:rsid w:val="001D4B4B"/>
    <w:rsid w:val="001D714C"/>
    <w:rsid w:val="001E49D9"/>
    <w:rsid w:val="00231801"/>
    <w:rsid w:val="002406DB"/>
    <w:rsid w:val="00250E41"/>
    <w:rsid w:val="00283A73"/>
    <w:rsid w:val="002A010F"/>
    <w:rsid w:val="002B18D8"/>
    <w:rsid w:val="002B6426"/>
    <w:rsid w:val="002D0279"/>
    <w:rsid w:val="002D11BF"/>
    <w:rsid w:val="002D6E04"/>
    <w:rsid w:val="002F33D9"/>
    <w:rsid w:val="00317682"/>
    <w:rsid w:val="003270EB"/>
    <w:rsid w:val="003376A8"/>
    <w:rsid w:val="003665EE"/>
    <w:rsid w:val="00370249"/>
    <w:rsid w:val="00371929"/>
    <w:rsid w:val="003729B4"/>
    <w:rsid w:val="00372A57"/>
    <w:rsid w:val="00373845"/>
    <w:rsid w:val="00383EBC"/>
    <w:rsid w:val="00391D04"/>
    <w:rsid w:val="003A0C54"/>
    <w:rsid w:val="003A1A3F"/>
    <w:rsid w:val="003A6C60"/>
    <w:rsid w:val="003A7385"/>
    <w:rsid w:val="003B3F0E"/>
    <w:rsid w:val="003B43B1"/>
    <w:rsid w:val="003D0AC3"/>
    <w:rsid w:val="003D55CD"/>
    <w:rsid w:val="003E550D"/>
    <w:rsid w:val="004203BF"/>
    <w:rsid w:val="00425C53"/>
    <w:rsid w:val="004307C6"/>
    <w:rsid w:val="00435F16"/>
    <w:rsid w:val="004400CA"/>
    <w:rsid w:val="0044785C"/>
    <w:rsid w:val="004752DA"/>
    <w:rsid w:val="00491631"/>
    <w:rsid w:val="00491F11"/>
    <w:rsid w:val="004A390A"/>
    <w:rsid w:val="004B1A36"/>
    <w:rsid w:val="004B78C1"/>
    <w:rsid w:val="004E33F5"/>
    <w:rsid w:val="004E5C6D"/>
    <w:rsid w:val="004E602D"/>
    <w:rsid w:val="004E6BBE"/>
    <w:rsid w:val="004F5B82"/>
    <w:rsid w:val="00514264"/>
    <w:rsid w:val="0051465A"/>
    <w:rsid w:val="00522EED"/>
    <w:rsid w:val="00534E41"/>
    <w:rsid w:val="0054138C"/>
    <w:rsid w:val="0055335C"/>
    <w:rsid w:val="00561ABA"/>
    <w:rsid w:val="005750B5"/>
    <w:rsid w:val="00581ACE"/>
    <w:rsid w:val="00581EB5"/>
    <w:rsid w:val="00592F37"/>
    <w:rsid w:val="00593A13"/>
    <w:rsid w:val="00596279"/>
    <w:rsid w:val="005A5FDF"/>
    <w:rsid w:val="005E22EB"/>
    <w:rsid w:val="005E45FD"/>
    <w:rsid w:val="005F790A"/>
    <w:rsid w:val="006123AD"/>
    <w:rsid w:val="00624002"/>
    <w:rsid w:val="00624B3A"/>
    <w:rsid w:val="0062691F"/>
    <w:rsid w:val="00626A65"/>
    <w:rsid w:val="00642F72"/>
    <w:rsid w:val="006438BE"/>
    <w:rsid w:val="00644271"/>
    <w:rsid w:val="006535DB"/>
    <w:rsid w:val="0069052B"/>
    <w:rsid w:val="00692DF4"/>
    <w:rsid w:val="006A00BE"/>
    <w:rsid w:val="006A13BF"/>
    <w:rsid w:val="006A7F04"/>
    <w:rsid w:val="006B3C5F"/>
    <w:rsid w:val="006C11EB"/>
    <w:rsid w:val="006C191D"/>
    <w:rsid w:val="006C4903"/>
    <w:rsid w:val="006C491A"/>
    <w:rsid w:val="006C533D"/>
    <w:rsid w:val="006D0093"/>
    <w:rsid w:val="006D6D64"/>
    <w:rsid w:val="006E605D"/>
    <w:rsid w:val="006E6B1D"/>
    <w:rsid w:val="006F4BF2"/>
    <w:rsid w:val="00702037"/>
    <w:rsid w:val="00705F84"/>
    <w:rsid w:val="007110ED"/>
    <w:rsid w:val="00722A89"/>
    <w:rsid w:val="00733AEC"/>
    <w:rsid w:val="007423CB"/>
    <w:rsid w:val="0075451E"/>
    <w:rsid w:val="00792945"/>
    <w:rsid w:val="007945E9"/>
    <w:rsid w:val="00795C5D"/>
    <w:rsid w:val="00796D44"/>
    <w:rsid w:val="007C40F3"/>
    <w:rsid w:val="007D3512"/>
    <w:rsid w:val="007F2259"/>
    <w:rsid w:val="007F34EA"/>
    <w:rsid w:val="00803199"/>
    <w:rsid w:val="008104AA"/>
    <w:rsid w:val="0081506C"/>
    <w:rsid w:val="008168E5"/>
    <w:rsid w:val="008370A3"/>
    <w:rsid w:val="008570C6"/>
    <w:rsid w:val="00857E59"/>
    <w:rsid w:val="0087693D"/>
    <w:rsid w:val="00877222"/>
    <w:rsid w:val="008924DC"/>
    <w:rsid w:val="0089288E"/>
    <w:rsid w:val="008A332A"/>
    <w:rsid w:val="008A663C"/>
    <w:rsid w:val="008B042D"/>
    <w:rsid w:val="008C041D"/>
    <w:rsid w:val="00912239"/>
    <w:rsid w:val="009125ED"/>
    <w:rsid w:val="009164F3"/>
    <w:rsid w:val="00920571"/>
    <w:rsid w:val="00945A3C"/>
    <w:rsid w:val="00964777"/>
    <w:rsid w:val="0096543A"/>
    <w:rsid w:val="00970BB8"/>
    <w:rsid w:val="00972AA9"/>
    <w:rsid w:val="00981C01"/>
    <w:rsid w:val="00991F6C"/>
    <w:rsid w:val="009974D7"/>
    <w:rsid w:val="009A5AEE"/>
    <w:rsid w:val="009B1E92"/>
    <w:rsid w:val="009B42B8"/>
    <w:rsid w:val="009B63E4"/>
    <w:rsid w:val="009C1CFF"/>
    <w:rsid w:val="009E4E89"/>
    <w:rsid w:val="009E65E6"/>
    <w:rsid w:val="009F48D1"/>
    <w:rsid w:val="00A0147D"/>
    <w:rsid w:val="00A02A18"/>
    <w:rsid w:val="00A15A82"/>
    <w:rsid w:val="00A33110"/>
    <w:rsid w:val="00A46409"/>
    <w:rsid w:val="00A50257"/>
    <w:rsid w:val="00A568BF"/>
    <w:rsid w:val="00A67C96"/>
    <w:rsid w:val="00A72FC5"/>
    <w:rsid w:val="00A73DA1"/>
    <w:rsid w:val="00A85161"/>
    <w:rsid w:val="00A975C8"/>
    <w:rsid w:val="00AC012C"/>
    <w:rsid w:val="00AC07E2"/>
    <w:rsid w:val="00AC5FCF"/>
    <w:rsid w:val="00AD22BD"/>
    <w:rsid w:val="00AE410E"/>
    <w:rsid w:val="00AE4374"/>
    <w:rsid w:val="00AF417B"/>
    <w:rsid w:val="00B05D26"/>
    <w:rsid w:val="00B07200"/>
    <w:rsid w:val="00B20B79"/>
    <w:rsid w:val="00B319D2"/>
    <w:rsid w:val="00B77BDB"/>
    <w:rsid w:val="00B83B9F"/>
    <w:rsid w:val="00B941CB"/>
    <w:rsid w:val="00BA0584"/>
    <w:rsid w:val="00BB1381"/>
    <w:rsid w:val="00BB2752"/>
    <w:rsid w:val="00BB58C6"/>
    <w:rsid w:val="00BB63D9"/>
    <w:rsid w:val="00BE7069"/>
    <w:rsid w:val="00C33C6E"/>
    <w:rsid w:val="00C41130"/>
    <w:rsid w:val="00C51421"/>
    <w:rsid w:val="00C613E4"/>
    <w:rsid w:val="00C6608D"/>
    <w:rsid w:val="00C67F8E"/>
    <w:rsid w:val="00C827E4"/>
    <w:rsid w:val="00C861F8"/>
    <w:rsid w:val="00C94A40"/>
    <w:rsid w:val="00CA26EC"/>
    <w:rsid w:val="00CA6736"/>
    <w:rsid w:val="00CA788A"/>
    <w:rsid w:val="00CC44B6"/>
    <w:rsid w:val="00CC4C2A"/>
    <w:rsid w:val="00CE327F"/>
    <w:rsid w:val="00CF13E4"/>
    <w:rsid w:val="00CF4BCD"/>
    <w:rsid w:val="00D43730"/>
    <w:rsid w:val="00D55055"/>
    <w:rsid w:val="00D57CA5"/>
    <w:rsid w:val="00D75812"/>
    <w:rsid w:val="00D76088"/>
    <w:rsid w:val="00D80019"/>
    <w:rsid w:val="00D81584"/>
    <w:rsid w:val="00D9243C"/>
    <w:rsid w:val="00DB4083"/>
    <w:rsid w:val="00DB537C"/>
    <w:rsid w:val="00DD12D1"/>
    <w:rsid w:val="00DD1617"/>
    <w:rsid w:val="00DD4966"/>
    <w:rsid w:val="00DE3663"/>
    <w:rsid w:val="00DF1C2C"/>
    <w:rsid w:val="00E11469"/>
    <w:rsid w:val="00E12E0F"/>
    <w:rsid w:val="00E1624B"/>
    <w:rsid w:val="00E23272"/>
    <w:rsid w:val="00E3097C"/>
    <w:rsid w:val="00E32DC4"/>
    <w:rsid w:val="00E65FA4"/>
    <w:rsid w:val="00E9351D"/>
    <w:rsid w:val="00EC3FDB"/>
    <w:rsid w:val="00EC6007"/>
    <w:rsid w:val="00EC6A8F"/>
    <w:rsid w:val="00EE7079"/>
    <w:rsid w:val="00F00111"/>
    <w:rsid w:val="00F05B2F"/>
    <w:rsid w:val="00F10632"/>
    <w:rsid w:val="00F25DD9"/>
    <w:rsid w:val="00F349A3"/>
    <w:rsid w:val="00F44D41"/>
    <w:rsid w:val="00F54BEA"/>
    <w:rsid w:val="00F7630B"/>
    <w:rsid w:val="00F9245D"/>
    <w:rsid w:val="00F972C6"/>
    <w:rsid w:val="00FB758D"/>
    <w:rsid w:val="00FD42C8"/>
    <w:rsid w:val="00FD6D78"/>
    <w:rsid w:val="00FD7BE5"/>
    <w:rsid w:val="00FE07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0C0CA"/>
  <w15:docId w15:val="{6EFA1495-5FE3-49B2-A880-AF940F41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3F5"/>
    <w:pPr>
      <w:spacing w:after="180" w:line="274" w:lineRule="auto"/>
    </w:pPr>
    <w:rPr>
      <w:sz w:val="21"/>
    </w:rPr>
  </w:style>
  <w:style w:type="paragraph" w:styleId="Heading1">
    <w:name w:val="heading 1"/>
    <w:basedOn w:val="Normal"/>
    <w:next w:val="Normal"/>
    <w:link w:val="Heading1Char"/>
    <w:uiPriority w:val="9"/>
    <w:qFormat/>
    <w:rsid w:val="00792945"/>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semiHidden/>
    <w:unhideWhenUsed/>
    <w:qFormat/>
    <w:rsid w:val="00792945"/>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792945"/>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792945"/>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792945"/>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792945"/>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792945"/>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792945"/>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79294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58D"/>
  </w:style>
  <w:style w:type="paragraph" w:styleId="Footer">
    <w:name w:val="footer"/>
    <w:basedOn w:val="Normal"/>
    <w:link w:val="FooterChar"/>
    <w:uiPriority w:val="99"/>
    <w:unhideWhenUsed/>
    <w:rsid w:val="00FB7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58D"/>
  </w:style>
  <w:style w:type="paragraph" w:styleId="BalloonText">
    <w:name w:val="Balloon Text"/>
    <w:basedOn w:val="Normal"/>
    <w:link w:val="BalloonTextChar"/>
    <w:uiPriority w:val="99"/>
    <w:semiHidden/>
    <w:unhideWhenUsed/>
    <w:rsid w:val="00FB7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58D"/>
    <w:rPr>
      <w:rFonts w:ascii="Tahoma" w:hAnsi="Tahoma" w:cs="Tahoma"/>
      <w:sz w:val="16"/>
      <w:szCs w:val="16"/>
    </w:rPr>
  </w:style>
  <w:style w:type="paragraph" w:styleId="NoSpacing">
    <w:name w:val="No Spacing"/>
    <w:link w:val="NoSpacingChar"/>
    <w:uiPriority w:val="1"/>
    <w:qFormat/>
    <w:rsid w:val="00792945"/>
    <w:pPr>
      <w:spacing w:after="0" w:line="240" w:lineRule="auto"/>
    </w:pPr>
  </w:style>
  <w:style w:type="character" w:customStyle="1" w:styleId="NoSpacingChar">
    <w:name w:val="No Spacing Char"/>
    <w:basedOn w:val="DefaultParagraphFont"/>
    <w:link w:val="NoSpacing"/>
    <w:uiPriority w:val="1"/>
    <w:rsid w:val="00792945"/>
  </w:style>
  <w:style w:type="paragraph" w:styleId="ListParagraph">
    <w:name w:val="List Paragraph"/>
    <w:basedOn w:val="Normal"/>
    <w:uiPriority w:val="34"/>
    <w:qFormat/>
    <w:rsid w:val="00792945"/>
    <w:pPr>
      <w:spacing w:line="240" w:lineRule="auto"/>
      <w:ind w:left="720" w:hanging="288"/>
      <w:contextualSpacing/>
    </w:pPr>
    <w:rPr>
      <w:color w:val="1F497D" w:themeColor="text2"/>
    </w:rPr>
  </w:style>
  <w:style w:type="paragraph" w:customStyle="1" w:styleId="PersonalName">
    <w:name w:val="Personal Name"/>
    <w:basedOn w:val="Title"/>
    <w:qFormat/>
    <w:rsid w:val="00792945"/>
    <w:rPr>
      <w:b/>
      <w:caps/>
      <w:color w:val="000000"/>
      <w:sz w:val="28"/>
      <w:szCs w:val="28"/>
    </w:rPr>
  </w:style>
  <w:style w:type="paragraph" w:styleId="Title">
    <w:name w:val="Title"/>
    <w:basedOn w:val="Normal"/>
    <w:next w:val="Normal"/>
    <w:link w:val="TitleChar"/>
    <w:uiPriority w:val="10"/>
    <w:qFormat/>
    <w:rsid w:val="00792945"/>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792945"/>
    <w:rPr>
      <w:rFonts w:asciiTheme="majorHAnsi" w:eastAsiaTheme="majorEastAsia" w:hAnsiTheme="majorHAnsi" w:cstheme="majorBidi"/>
      <w:color w:val="1F497D" w:themeColor="text2"/>
      <w:spacing w:val="30"/>
      <w:kern w:val="28"/>
      <w:sz w:val="96"/>
      <w:szCs w:val="52"/>
    </w:rPr>
  </w:style>
  <w:style w:type="character" w:customStyle="1" w:styleId="Heading1Char">
    <w:name w:val="Heading 1 Char"/>
    <w:basedOn w:val="DefaultParagraphFont"/>
    <w:link w:val="Heading1"/>
    <w:uiPriority w:val="9"/>
    <w:rsid w:val="00792945"/>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semiHidden/>
    <w:rsid w:val="00792945"/>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semiHidden/>
    <w:rsid w:val="00792945"/>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792945"/>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79294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792945"/>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792945"/>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79294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792945"/>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792945"/>
    <w:pPr>
      <w:spacing w:line="240" w:lineRule="auto"/>
    </w:pPr>
    <w:rPr>
      <w:rFonts w:asciiTheme="majorHAnsi" w:eastAsiaTheme="minorEastAsia" w:hAnsiTheme="majorHAnsi"/>
      <w:bCs/>
      <w:smallCaps/>
      <w:color w:val="1F497D" w:themeColor="text2"/>
      <w:spacing w:val="6"/>
      <w:sz w:val="22"/>
      <w:szCs w:val="18"/>
      <w:lang w:bidi="hi-IN"/>
    </w:rPr>
  </w:style>
  <w:style w:type="paragraph" w:styleId="Subtitle">
    <w:name w:val="Subtitle"/>
    <w:basedOn w:val="Normal"/>
    <w:next w:val="Normal"/>
    <w:link w:val="SubtitleChar"/>
    <w:uiPriority w:val="11"/>
    <w:qFormat/>
    <w:rsid w:val="00792945"/>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792945"/>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792945"/>
    <w:rPr>
      <w:b w:val="0"/>
      <w:bCs/>
      <w:i/>
      <w:color w:val="1F497D" w:themeColor="text2"/>
    </w:rPr>
  </w:style>
  <w:style w:type="character" w:styleId="Emphasis">
    <w:name w:val="Emphasis"/>
    <w:basedOn w:val="DefaultParagraphFont"/>
    <w:uiPriority w:val="20"/>
    <w:qFormat/>
    <w:rsid w:val="00792945"/>
    <w:rPr>
      <w:b/>
      <w:i/>
      <w:iCs/>
    </w:rPr>
  </w:style>
  <w:style w:type="paragraph" w:styleId="Quote">
    <w:name w:val="Quote"/>
    <w:basedOn w:val="Normal"/>
    <w:next w:val="Normal"/>
    <w:link w:val="QuoteChar"/>
    <w:uiPriority w:val="29"/>
    <w:qFormat/>
    <w:rsid w:val="00792945"/>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792945"/>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79294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792945"/>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792945"/>
    <w:rPr>
      <w:i/>
      <w:iCs/>
      <w:color w:val="000000"/>
    </w:rPr>
  </w:style>
  <w:style w:type="character" w:styleId="IntenseEmphasis">
    <w:name w:val="Intense Emphasis"/>
    <w:basedOn w:val="DefaultParagraphFont"/>
    <w:uiPriority w:val="21"/>
    <w:qFormat/>
    <w:rsid w:val="00792945"/>
    <w:rPr>
      <w:b/>
      <w:bCs/>
      <w:i/>
      <w:iCs/>
      <w:color w:val="4F81BD" w:themeColor="accent1"/>
    </w:rPr>
  </w:style>
  <w:style w:type="character" w:styleId="SubtleReference">
    <w:name w:val="Subtle Reference"/>
    <w:basedOn w:val="DefaultParagraphFont"/>
    <w:uiPriority w:val="31"/>
    <w:qFormat/>
    <w:rsid w:val="00792945"/>
    <w:rPr>
      <w:smallCaps/>
      <w:color w:val="000000"/>
      <w:u w:val="single"/>
    </w:rPr>
  </w:style>
  <w:style w:type="character" w:styleId="IntenseReference">
    <w:name w:val="Intense Reference"/>
    <w:basedOn w:val="DefaultParagraphFont"/>
    <w:uiPriority w:val="32"/>
    <w:qFormat/>
    <w:rsid w:val="00792945"/>
    <w:rPr>
      <w:b w:val="0"/>
      <w:bCs/>
      <w:smallCaps/>
      <w:color w:val="4F81BD" w:themeColor="accent1"/>
      <w:spacing w:val="5"/>
      <w:u w:val="single"/>
    </w:rPr>
  </w:style>
  <w:style w:type="character" w:styleId="BookTitle">
    <w:name w:val="Book Title"/>
    <w:basedOn w:val="DefaultParagraphFont"/>
    <w:uiPriority w:val="33"/>
    <w:qFormat/>
    <w:rsid w:val="00792945"/>
    <w:rPr>
      <w:b/>
      <w:bCs/>
      <w:caps/>
      <w:smallCaps w:val="0"/>
      <w:color w:val="1F497D" w:themeColor="text2"/>
      <w:spacing w:val="10"/>
    </w:rPr>
  </w:style>
  <w:style w:type="paragraph" w:styleId="TOCHeading">
    <w:name w:val="TOC Heading"/>
    <w:basedOn w:val="Heading1"/>
    <w:next w:val="Normal"/>
    <w:uiPriority w:val="39"/>
    <w:semiHidden/>
    <w:unhideWhenUsed/>
    <w:qFormat/>
    <w:rsid w:val="00792945"/>
    <w:pPr>
      <w:spacing w:before="480" w:line="264" w:lineRule="auto"/>
      <w:outlineLvl w:val="9"/>
    </w:pPr>
    <w:rPr>
      <w:b/>
    </w:rPr>
  </w:style>
  <w:style w:type="paragraph" w:styleId="NormalWeb">
    <w:name w:val="Normal (Web)"/>
    <w:basedOn w:val="Normal"/>
    <w:uiPriority w:val="99"/>
    <w:semiHidden/>
    <w:unhideWhenUsed/>
    <w:rsid w:val="00020BF3"/>
    <w:pPr>
      <w:spacing w:before="100" w:beforeAutospacing="1" w:after="100" w:afterAutospacing="1" w:line="240" w:lineRule="auto"/>
    </w:pPr>
    <w:rPr>
      <w:rFonts w:ascii="Times New Roman" w:eastAsiaTheme="minorEastAsia" w:hAnsi="Times New Roman" w:cs="Times New Roman"/>
      <w:sz w:val="24"/>
      <w:szCs w:val="24"/>
      <w:lang w:val="en-MY" w:eastAsia="en-MY"/>
    </w:rPr>
  </w:style>
  <w:style w:type="table" w:styleId="MediumList1-Accent3">
    <w:name w:val="Medium List 1 Accent 3"/>
    <w:basedOn w:val="TableNormal"/>
    <w:uiPriority w:val="65"/>
    <w:rsid w:val="001D714C"/>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TableGrid">
    <w:name w:val="Table Grid"/>
    <w:basedOn w:val="TableNormal"/>
    <w:uiPriority w:val="59"/>
    <w:rsid w:val="00626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624B"/>
    <w:rPr>
      <w:sz w:val="16"/>
      <w:szCs w:val="16"/>
    </w:rPr>
  </w:style>
  <w:style w:type="paragraph" w:styleId="CommentText">
    <w:name w:val="annotation text"/>
    <w:basedOn w:val="Normal"/>
    <w:link w:val="CommentTextChar"/>
    <w:uiPriority w:val="99"/>
    <w:semiHidden/>
    <w:unhideWhenUsed/>
    <w:rsid w:val="00E1624B"/>
    <w:pPr>
      <w:spacing w:line="240" w:lineRule="auto"/>
    </w:pPr>
    <w:rPr>
      <w:sz w:val="20"/>
      <w:szCs w:val="20"/>
    </w:rPr>
  </w:style>
  <w:style w:type="character" w:customStyle="1" w:styleId="CommentTextChar">
    <w:name w:val="Comment Text Char"/>
    <w:basedOn w:val="DefaultParagraphFont"/>
    <w:link w:val="CommentText"/>
    <w:uiPriority w:val="99"/>
    <w:semiHidden/>
    <w:rsid w:val="00E1624B"/>
    <w:rPr>
      <w:sz w:val="20"/>
      <w:szCs w:val="20"/>
    </w:rPr>
  </w:style>
  <w:style w:type="paragraph" w:styleId="CommentSubject">
    <w:name w:val="annotation subject"/>
    <w:basedOn w:val="CommentText"/>
    <w:next w:val="CommentText"/>
    <w:link w:val="CommentSubjectChar"/>
    <w:uiPriority w:val="99"/>
    <w:semiHidden/>
    <w:unhideWhenUsed/>
    <w:rsid w:val="00E1624B"/>
    <w:rPr>
      <w:b/>
      <w:bCs/>
    </w:rPr>
  </w:style>
  <w:style w:type="character" w:customStyle="1" w:styleId="CommentSubjectChar">
    <w:name w:val="Comment Subject Char"/>
    <w:basedOn w:val="CommentTextChar"/>
    <w:link w:val="CommentSubject"/>
    <w:uiPriority w:val="99"/>
    <w:semiHidden/>
    <w:rsid w:val="00E162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361300">
      <w:bodyDiv w:val="1"/>
      <w:marLeft w:val="0"/>
      <w:marRight w:val="0"/>
      <w:marTop w:val="0"/>
      <w:marBottom w:val="0"/>
      <w:divBdr>
        <w:top w:val="none" w:sz="0" w:space="0" w:color="auto"/>
        <w:left w:val="none" w:sz="0" w:space="0" w:color="auto"/>
        <w:bottom w:val="none" w:sz="0" w:space="0" w:color="auto"/>
        <w:right w:val="none" w:sz="0" w:space="0" w:color="auto"/>
      </w:divBdr>
    </w:div>
    <w:div w:id="1165515118">
      <w:bodyDiv w:val="1"/>
      <w:marLeft w:val="0"/>
      <w:marRight w:val="0"/>
      <w:marTop w:val="0"/>
      <w:marBottom w:val="0"/>
      <w:divBdr>
        <w:top w:val="none" w:sz="0" w:space="0" w:color="auto"/>
        <w:left w:val="none" w:sz="0" w:space="0" w:color="auto"/>
        <w:bottom w:val="none" w:sz="0" w:space="0" w:color="auto"/>
        <w:right w:val="none" w:sz="0" w:space="0" w:color="auto"/>
      </w:divBdr>
    </w:div>
    <w:div w:id="1227371875">
      <w:bodyDiv w:val="1"/>
      <w:marLeft w:val="0"/>
      <w:marRight w:val="0"/>
      <w:marTop w:val="0"/>
      <w:marBottom w:val="0"/>
      <w:divBdr>
        <w:top w:val="none" w:sz="0" w:space="0" w:color="auto"/>
        <w:left w:val="none" w:sz="0" w:space="0" w:color="auto"/>
        <w:bottom w:val="none" w:sz="0" w:space="0" w:color="auto"/>
        <w:right w:val="none" w:sz="0" w:space="0" w:color="auto"/>
      </w:divBdr>
    </w:div>
    <w:div w:id="1274559664">
      <w:bodyDiv w:val="1"/>
      <w:marLeft w:val="0"/>
      <w:marRight w:val="0"/>
      <w:marTop w:val="0"/>
      <w:marBottom w:val="0"/>
      <w:divBdr>
        <w:top w:val="none" w:sz="0" w:space="0" w:color="auto"/>
        <w:left w:val="none" w:sz="0" w:space="0" w:color="auto"/>
        <w:bottom w:val="none" w:sz="0" w:space="0" w:color="auto"/>
        <w:right w:val="none" w:sz="0" w:space="0" w:color="auto"/>
      </w:divBdr>
    </w:div>
    <w:div w:id="1630548928">
      <w:bodyDiv w:val="1"/>
      <w:marLeft w:val="0"/>
      <w:marRight w:val="0"/>
      <w:marTop w:val="0"/>
      <w:marBottom w:val="0"/>
      <w:divBdr>
        <w:top w:val="none" w:sz="0" w:space="0" w:color="auto"/>
        <w:left w:val="none" w:sz="0" w:space="0" w:color="auto"/>
        <w:bottom w:val="none" w:sz="0" w:space="0" w:color="auto"/>
        <w:right w:val="none" w:sz="0" w:space="0" w:color="auto"/>
      </w:divBdr>
      <w:divsChild>
        <w:div w:id="739062320">
          <w:marLeft w:val="547"/>
          <w:marRight w:val="0"/>
          <w:marTop w:val="0"/>
          <w:marBottom w:val="0"/>
          <w:divBdr>
            <w:top w:val="none" w:sz="0" w:space="0" w:color="auto"/>
            <w:left w:val="none" w:sz="0" w:space="0" w:color="auto"/>
            <w:bottom w:val="none" w:sz="0" w:space="0" w:color="auto"/>
            <w:right w:val="none" w:sz="0" w:space="0" w:color="auto"/>
          </w:divBdr>
        </w:div>
        <w:div w:id="1009798035">
          <w:marLeft w:val="547"/>
          <w:marRight w:val="0"/>
          <w:marTop w:val="0"/>
          <w:marBottom w:val="0"/>
          <w:divBdr>
            <w:top w:val="none" w:sz="0" w:space="0" w:color="auto"/>
            <w:left w:val="none" w:sz="0" w:space="0" w:color="auto"/>
            <w:bottom w:val="none" w:sz="0" w:space="0" w:color="auto"/>
            <w:right w:val="none" w:sz="0" w:space="0" w:color="auto"/>
          </w:divBdr>
        </w:div>
        <w:div w:id="2174764">
          <w:marLeft w:val="547"/>
          <w:marRight w:val="0"/>
          <w:marTop w:val="0"/>
          <w:marBottom w:val="0"/>
          <w:divBdr>
            <w:top w:val="none" w:sz="0" w:space="0" w:color="auto"/>
            <w:left w:val="none" w:sz="0" w:space="0" w:color="auto"/>
            <w:bottom w:val="none" w:sz="0" w:space="0" w:color="auto"/>
            <w:right w:val="none" w:sz="0" w:space="0" w:color="auto"/>
          </w:divBdr>
        </w:div>
        <w:div w:id="7673094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PUSAT PENYELIDIKAN DAN INOVASI JABATAN POLITEKNIK KOLEJ KOMUNITI (JPPKK)KEMENTERIAN PENDIDIKAN TINGGIARAS 5, GALERIA PJH, JALAN P4W, PERSIARAN PERDANA, PRECINT 4, 62100 PUTRAJAYANo. Tel: 03-88919228No. Faks: 03-88919300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C9ACF7-74E0-4974-B966-A7978B0D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3911</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GARIS PANDUAN SKIM GERAN PENYELIDIKAN GUNAAN (T-ARGS)</vt:lpstr>
    </vt:vector>
  </TitlesOfParts>
  <Company/>
  <LinksUpToDate>false</LinksUpToDate>
  <CharactersWithSpaces>26152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GARIS PANDUAN SKIM GERAN PENYELIDIKAN GUNAAN (T-ARGS)</dc:title>
  <dc:subject>Versi 2.0 Tahun 2018</dc:subject>
  <dc:creator>CHE HASPU</dc:creator>
  <cp:lastModifiedBy>M93z</cp:lastModifiedBy>
  <cp:revision>2</cp:revision>
  <cp:lastPrinted>2018-06-28T06:10:00Z</cp:lastPrinted>
  <dcterms:created xsi:type="dcterms:W3CDTF">2019-02-19T01:53:00Z</dcterms:created>
  <dcterms:modified xsi:type="dcterms:W3CDTF">2019-02-19T01:53:00Z</dcterms:modified>
</cp:coreProperties>
</file>